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C4" w:rsidRPr="00455FC4" w:rsidRDefault="003E6987" w:rsidP="00455FC4">
      <w:pPr>
        <w:jc w:val="both"/>
        <w:rPr>
          <w:b/>
          <w:sz w:val="22"/>
          <w:szCs w:val="22"/>
        </w:rPr>
      </w:pPr>
      <w:r w:rsidRPr="00455FC4">
        <w:rPr>
          <w:b/>
          <w:sz w:val="22"/>
          <w:szCs w:val="22"/>
        </w:rPr>
        <w:t xml:space="preserve">Объявление о проведении отбора предложений по открытию пункта общественного питания </w:t>
      </w:r>
      <w:r w:rsidR="004F2FEE" w:rsidRPr="00455FC4">
        <w:rPr>
          <w:b/>
          <w:sz w:val="22"/>
          <w:szCs w:val="22"/>
        </w:rPr>
        <w:t xml:space="preserve">– столовой </w:t>
      </w:r>
      <w:r w:rsidRPr="00455FC4">
        <w:rPr>
          <w:b/>
          <w:sz w:val="22"/>
          <w:szCs w:val="22"/>
        </w:rPr>
        <w:t xml:space="preserve">для обучающихся и работников  </w:t>
      </w:r>
      <w:r w:rsidR="004F2FEE" w:rsidRPr="00455FC4">
        <w:rPr>
          <w:b/>
          <w:sz w:val="22"/>
          <w:szCs w:val="22"/>
        </w:rPr>
        <w:t xml:space="preserve">ГАПОУ </w:t>
      </w:r>
      <w:proofErr w:type="gramStart"/>
      <w:r w:rsidR="004F2FEE" w:rsidRPr="00455FC4">
        <w:rPr>
          <w:b/>
          <w:sz w:val="22"/>
          <w:szCs w:val="22"/>
        </w:rPr>
        <w:t>СО</w:t>
      </w:r>
      <w:proofErr w:type="gramEnd"/>
      <w:r w:rsidR="004F2FEE" w:rsidRPr="00455FC4">
        <w:rPr>
          <w:b/>
          <w:sz w:val="22"/>
          <w:szCs w:val="22"/>
        </w:rPr>
        <w:t xml:space="preserve"> «Баранчинский электромеханический техникум» </w:t>
      </w:r>
    </w:p>
    <w:p w:rsidR="00987E56" w:rsidRDefault="004F2FEE" w:rsidP="00987E56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455FC4">
        <w:rPr>
          <w:sz w:val="22"/>
          <w:szCs w:val="22"/>
        </w:rPr>
        <w:t xml:space="preserve">ГАПОУ </w:t>
      </w:r>
      <w:proofErr w:type="gramStart"/>
      <w:r w:rsidRPr="00455FC4">
        <w:rPr>
          <w:sz w:val="22"/>
          <w:szCs w:val="22"/>
        </w:rPr>
        <w:t>СО</w:t>
      </w:r>
      <w:proofErr w:type="gramEnd"/>
      <w:r w:rsidRPr="00455FC4">
        <w:rPr>
          <w:sz w:val="22"/>
          <w:szCs w:val="22"/>
        </w:rPr>
        <w:t xml:space="preserve"> «Баранчинский электромеханический техникум»</w:t>
      </w:r>
      <w:r w:rsidR="00506AC4" w:rsidRPr="00455FC4">
        <w:rPr>
          <w:sz w:val="22"/>
          <w:szCs w:val="22"/>
        </w:rPr>
        <w:t xml:space="preserve"> объявляет проведение отбора предложений по открытию пункт</w:t>
      </w:r>
      <w:r w:rsidR="003E6987" w:rsidRPr="00455FC4">
        <w:rPr>
          <w:sz w:val="22"/>
          <w:szCs w:val="22"/>
        </w:rPr>
        <w:t>а</w:t>
      </w:r>
      <w:r w:rsidR="00506AC4" w:rsidRPr="00455FC4">
        <w:rPr>
          <w:sz w:val="22"/>
          <w:szCs w:val="22"/>
        </w:rPr>
        <w:t xml:space="preserve"> общественного питания </w:t>
      </w:r>
      <w:r w:rsidRPr="00455FC4">
        <w:rPr>
          <w:sz w:val="22"/>
          <w:szCs w:val="22"/>
        </w:rPr>
        <w:t xml:space="preserve">– столовой </w:t>
      </w:r>
      <w:r w:rsidRPr="00455FC4">
        <w:rPr>
          <w:color w:val="000000" w:themeColor="text1"/>
          <w:sz w:val="22"/>
          <w:szCs w:val="22"/>
        </w:rPr>
        <w:t xml:space="preserve">для обучающихся и работников ГАПОУ СО «Баранчинский электромеханический техникум» в оборудованных нежилых помещениях № 2, 4–12, 14 общей площадью 138,7 кв. метра, в нежилом здании с кадастровым номером 66:53:0307008:459, на территории ограниченного доступа (с пропускным режимом), закрепленном на праве оперативного управления за ГАПОУ </w:t>
      </w:r>
      <w:proofErr w:type="gramStart"/>
      <w:r w:rsidRPr="00455FC4">
        <w:rPr>
          <w:color w:val="000000" w:themeColor="text1"/>
          <w:sz w:val="22"/>
          <w:szCs w:val="22"/>
        </w:rPr>
        <w:t>СО</w:t>
      </w:r>
      <w:proofErr w:type="gramEnd"/>
      <w:r w:rsidRPr="00455FC4">
        <w:rPr>
          <w:color w:val="000000" w:themeColor="text1"/>
          <w:sz w:val="22"/>
          <w:szCs w:val="22"/>
        </w:rPr>
        <w:t xml:space="preserve"> «Баранчинский электромеханический техникум», расположенном по адресу: </w:t>
      </w:r>
      <w:proofErr w:type="gramStart"/>
      <w:r w:rsidRPr="00987E56">
        <w:rPr>
          <w:color w:val="000000" w:themeColor="text1"/>
          <w:sz w:val="22"/>
          <w:szCs w:val="22"/>
        </w:rPr>
        <w:t>Свердловская область, г. Кушва, ул. Маяковского, д. 13 (Здание техникума)</w:t>
      </w:r>
      <w:r w:rsidR="00987E56" w:rsidRPr="00987E56">
        <w:rPr>
          <w:color w:val="000000" w:themeColor="text1"/>
          <w:sz w:val="22"/>
          <w:szCs w:val="22"/>
        </w:rPr>
        <w:t>, на условиях заключения долгосрочного договора аренды (на 3 (три) года).</w:t>
      </w:r>
      <w:r w:rsidR="00987E56" w:rsidRPr="00154FE1">
        <w:rPr>
          <w:b/>
          <w:color w:val="000000" w:themeColor="text1"/>
          <w:sz w:val="22"/>
          <w:szCs w:val="22"/>
        </w:rPr>
        <w:t xml:space="preserve"> </w:t>
      </w:r>
      <w:proofErr w:type="gramEnd"/>
    </w:p>
    <w:p w:rsidR="00987E56" w:rsidRPr="00987E56" w:rsidRDefault="00987E56" w:rsidP="00987E56">
      <w:pPr>
        <w:ind w:firstLine="709"/>
        <w:jc w:val="both"/>
        <w:rPr>
          <w:color w:val="000000"/>
          <w:sz w:val="22"/>
          <w:szCs w:val="22"/>
        </w:rPr>
      </w:pPr>
      <w:r w:rsidRPr="00987E56">
        <w:rPr>
          <w:color w:val="000000"/>
          <w:sz w:val="22"/>
          <w:szCs w:val="22"/>
        </w:rPr>
        <w:t>На основании Отчета оценки рыночной стоимости арендной платы от 20.10.2023 г. № 1207/23 ежемесячная ставка арендной платы составляет 44 рубля 00 за 1 кв.м. в месяц с учетом НДС, но не менее 6 102,80 руб. с общей площади.</w:t>
      </w:r>
    </w:p>
    <w:p w:rsidR="00987E56" w:rsidRPr="00455FC4" w:rsidRDefault="00987E56" w:rsidP="00455FC4">
      <w:pPr>
        <w:ind w:firstLine="709"/>
        <w:jc w:val="both"/>
        <w:rPr>
          <w:sz w:val="22"/>
          <w:szCs w:val="22"/>
        </w:rPr>
      </w:pPr>
    </w:p>
    <w:p w:rsidR="00BD1573" w:rsidRPr="004204B5" w:rsidRDefault="00BD1573" w:rsidP="00455FC4">
      <w:pPr>
        <w:ind w:firstLine="709"/>
        <w:jc w:val="both"/>
        <w:rPr>
          <w:b/>
          <w:bCs/>
          <w:iCs/>
          <w:sz w:val="22"/>
          <w:szCs w:val="22"/>
        </w:rPr>
      </w:pPr>
      <w:r w:rsidRPr="004204B5">
        <w:rPr>
          <w:b/>
          <w:bCs/>
          <w:iCs/>
          <w:sz w:val="22"/>
          <w:szCs w:val="22"/>
        </w:rPr>
        <w:t>Общие требования к участникам отбора:</w:t>
      </w:r>
    </w:p>
    <w:p w:rsidR="004204B5" w:rsidRPr="004204B5" w:rsidRDefault="004204B5" w:rsidP="004204B5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Pr="004204B5">
        <w:rPr>
          <w:sz w:val="22"/>
          <w:szCs w:val="22"/>
        </w:rPr>
        <w:t xml:space="preserve"> Наличие опыта работы в сфере предоставления услуг питания не менее 3 лет (подтверждается выпиской из ЕГРЮЛ/ЕГРИП; основной вид деятельности – деятельность ресторанов, деятельность предприятий общественного питания (код класса ОКВЭД 56). </w:t>
      </w:r>
      <w:proofErr w:type="gramEnd"/>
    </w:p>
    <w:p w:rsidR="004204B5" w:rsidRPr="004204B5" w:rsidRDefault="004204B5" w:rsidP="004204B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4204B5">
        <w:rPr>
          <w:sz w:val="22"/>
          <w:szCs w:val="22"/>
        </w:rPr>
        <w:t xml:space="preserve"> Наличие действующих и (или) исполненных в течение последнего года договоров на оказание услуг питания для коллективов иных организаций либо наличие договоров на аренду помещений, используемых под организацию питания для коллективов иных организаций. </w:t>
      </w:r>
    </w:p>
    <w:p w:rsidR="004204B5" w:rsidRPr="004204B5" w:rsidRDefault="004204B5" w:rsidP="004204B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4204B5">
        <w:rPr>
          <w:sz w:val="22"/>
          <w:szCs w:val="22"/>
        </w:rPr>
        <w:t xml:space="preserve"> Остаточный срок годности реализуемой готовой продукции должен быть не менее 90% от общего срока годности. </w:t>
      </w:r>
    </w:p>
    <w:p w:rsidR="004204B5" w:rsidRPr="004204B5" w:rsidRDefault="004204B5" w:rsidP="004204B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4204B5">
        <w:rPr>
          <w:sz w:val="22"/>
          <w:szCs w:val="22"/>
        </w:rPr>
        <w:t xml:space="preserve"> Реализация готовых блюд при организации горячего питания в столовой должна осуществляться в день приготовления блюда. </w:t>
      </w:r>
    </w:p>
    <w:p w:rsidR="004204B5" w:rsidRDefault="004204B5" w:rsidP="004204B5">
      <w:pPr>
        <w:ind w:firstLine="709"/>
        <w:jc w:val="both"/>
        <w:rPr>
          <w:sz w:val="22"/>
          <w:szCs w:val="22"/>
        </w:rPr>
      </w:pPr>
    </w:p>
    <w:p w:rsidR="004204B5" w:rsidRPr="004204B5" w:rsidRDefault="004204B5" w:rsidP="004204B5">
      <w:pPr>
        <w:ind w:firstLine="709"/>
        <w:jc w:val="both"/>
        <w:rPr>
          <w:sz w:val="22"/>
          <w:szCs w:val="22"/>
        </w:rPr>
      </w:pPr>
      <w:r w:rsidRPr="004204B5">
        <w:rPr>
          <w:sz w:val="22"/>
          <w:szCs w:val="22"/>
        </w:rPr>
        <w:t xml:space="preserve">В течение 10 (десяти) рабочих дней с даты размещения объявления о проведении Отбора лицо, которое решило принять участие в Отборе (далее – Участник), должно представить в ГАПОУ </w:t>
      </w:r>
      <w:proofErr w:type="gramStart"/>
      <w:r w:rsidRPr="004204B5">
        <w:rPr>
          <w:sz w:val="22"/>
          <w:szCs w:val="22"/>
        </w:rPr>
        <w:t>СО</w:t>
      </w:r>
      <w:proofErr w:type="gramEnd"/>
      <w:r w:rsidRPr="004204B5">
        <w:rPr>
          <w:sz w:val="22"/>
          <w:szCs w:val="22"/>
        </w:rPr>
        <w:t xml:space="preserve"> «Баранчинский электромеханический техникум» по адресу: </w:t>
      </w:r>
    </w:p>
    <w:p w:rsidR="004204B5" w:rsidRPr="004204B5" w:rsidRDefault="004204B5" w:rsidP="004204B5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204B5">
        <w:rPr>
          <w:rFonts w:ascii="Times New Roman" w:hAnsi="Times New Roman" w:cs="Times New Roman"/>
          <w:color w:val="000000"/>
          <w:sz w:val="22"/>
          <w:szCs w:val="22"/>
        </w:rPr>
        <w:t>624315, Свердловская область, п</w:t>
      </w:r>
      <w:proofErr w:type="gramStart"/>
      <w:r w:rsidRPr="004204B5">
        <w:rPr>
          <w:rFonts w:ascii="Times New Roman" w:hAnsi="Times New Roman" w:cs="Times New Roman"/>
          <w:color w:val="000000"/>
          <w:sz w:val="22"/>
          <w:szCs w:val="22"/>
        </w:rPr>
        <w:t>.Б</w:t>
      </w:r>
      <w:proofErr w:type="gramEnd"/>
      <w:r w:rsidRPr="004204B5">
        <w:rPr>
          <w:rFonts w:ascii="Times New Roman" w:hAnsi="Times New Roman" w:cs="Times New Roman"/>
          <w:color w:val="000000"/>
          <w:sz w:val="22"/>
          <w:szCs w:val="22"/>
        </w:rPr>
        <w:t xml:space="preserve">аранчинский, ул.Коммуны, зд.4, (контактное лицо заместитель директора по административно-хозяйственной работе Курбатова Татьяна Борисовна, тел.приемной +7(922) 100-11-58),  либо по адресу электронной почты: </w:t>
      </w:r>
      <w:hyperlink r:id="rId5" w:history="1">
        <w:r w:rsidRPr="004204B5">
          <w:rPr>
            <w:rStyle w:val="a6"/>
            <w:rFonts w:ascii="Times New Roman" w:hAnsi="Times New Roman"/>
            <w:color w:val="000000"/>
            <w:sz w:val="22"/>
            <w:szCs w:val="22"/>
            <w:lang w:val="en-US"/>
          </w:rPr>
          <w:t>mail</w:t>
        </w:r>
        <w:r w:rsidRPr="004204B5">
          <w:rPr>
            <w:rStyle w:val="a6"/>
            <w:rFonts w:ascii="Times New Roman" w:hAnsi="Times New Roman"/>
            <w:color w:val="000000"/>
            <w:sz w:val="22"/>
            <w:szCs w:val="22"/>
          </w:rPr>
          <w:t>@</w:t>
        </w:r>
        <w:r w:rsidRPr="004204B5">
          <w:rPr>
            <w:rStyle w:val="a6"/>
            <w:rFonts w:ascii="Times New Roman" w:hAnsi="Times New Roman"/>
            <w:color w:val="000000"/>
            <w:sz w:val="22"/>
            <w:szCs w:val="22"/>
            <w:lang w:val="en-US"/>
          </w:rPr>
          <w:t>bar</w:t>
        </w:r>
        <w:r w:rsidRPr="004204B5">
          <w:rPr>
            <w:rStyle w:val="a6"/>
            <w:rFonts w:ascii="Times New Roman" w:hAnsi="Times New Roman"/>
            <w:color w:val="000000"/>
            <w:sz w:val="22"/>
            <w:szCs w:val="22"/>
          </w:rPr>
          <w:t>-</w:t>
        </w:r>
        <w:proofErr w:type="spellStart"/>
        <w:r w:rsidRPr="004204B5">
          <w:rPr>
            <w:rStyle w:val="a6"/>
            <w:rFonts w:ascii="Times New Roman" w:hAnsi="Times New Roman"/>
            <w:color w:val="000000"/>
            <w:sz w:val="22"/>
            <w:szCs w:val="22"/>
            <w:lang w:val="en-US"/>
          </w:rPr>
          <w:t>tehnikum</w:t>
        </w:r>
        <w:proofErr w:type="spellEnd"/>
        <w:r w:rsidRPr="004204B5">
          <w:rPr>
            <w:rStyle w:val="a6"/>
            <w:rFonts w:ascii="Times New Roman" w:hAnsi="Times New Roman"/>
            <w:color w:val="000000"/>
            <w:sz w:val="22"/>
            <w:szCs w:val="22"/>
          </w:rPr>
          <w:t>.</w:t>
        </w:r>
        <w:proofErr w:type="spellStart"/>
        <w:r w:rsidRPr="004204B5">
          <w:rPr>
            <w:rStyle w:val="a6"/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  <w:proofErr w:type="spellEnd"/>
      </w:hyperlink>
      <w:r w:rsidRPr="004204B5">
        <w:rPr>
          <w:rFonts w:ascii="Times New Roman" w:hAnsi="Times New Roman" w:cs="Times New Roman"/>
          <w:color w:val="000000"/>
          <w:sz w:val="22"/>
          <w:szCs w:val="22"/>
        </w:rPr>
        <w:t xml:space="preserve">  следующие документы:</w:t>
      </w:r>
    </w:p>
    <w:p w:rsidR="004204B5" w:rsidRPr="004204B5" w:rsidRDefault="004204B5" w:rsidP="004204B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4204B5">
        <w:rPr>
          <w:sz w:val="22"/>
          <w:szCs w:val="22"/>
        </w:rPr>
        <w:t xml:space="preserve"> Предложение по открытию пункта общественного питания – столовой, для обучающихся и работников ГАПОУ </w:t>
      </w:r>
      <w:proofErr w:type="gramStart"/>
      <w:r w:rsidRPr="004204B5">
        <w:rPr>
          <w:sz w:val="22"/>
          <w:szCs w:val="22"/>
        </w:rPr>
        <w:t>СО</w:t>
      </w:r>
      <w:proofErr w:type="gramEnd"/>
      <w:r w:rsidRPr="004204B5">
        <w:rPr>
          <w:sz w:val="22"/>
          <w:szCs w:val="22"/>
        </w:rPr>
        <w:t xml:space="preserve"> «Баранчинский электромеханический техникум» на условиях договора аренды (сроком на 3 (три) года) (далее – предложение), включающее в себя график работы пункта общественного питания, схему организации питания (например, «поставка готовых блюд, приготовленных на центральном предприятии», «приготовление блюд непосредственно на месте (столовая полного цикла)»), ежедневный минимальный ассортимент предлагаемых блюд и напитков с указанием их стоимости в соответствии с приложением № 1 к настоящему Положению. </w:t>
      </w:r>
    </w:p>
    <w:p w:rsidR="004204B5" w:rsidRPr="004204B5" w:rsidRDefault="004204B5" w:rsidP="004204B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4204B5">
        <w:rPr>
          <w:sz w:val="22"/>
          <w:szCs w:val="22"/>
        </w:rPr>
        <w:t xml:space="preserve"> Информационную справку об участнике Отбора в соответствии с приложением № 2 к настоящему Положению, в том числе о соответствии критериям, установленным пунктами 2.2.1 и 2.2.2 настоящего Порядка, а также копии соответствующих документов. </w:t>
      </w:r>
    </w:p>
    <w:p w:rsidR="004204B5" w:rsidRPr="004204B5" w:rsidRDefault="004204B5" w:rsidP="004204B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4204B5">
        <w:rPr>
          <w:sz w:val="22"/>
          <w:szCs w:val="22"/>
        </w:rPr>
        <w:t xml:space="preserve">  Информацию о контактном лице участника Отбора для осуществления дальнейшего взаимодействия в рамках Отбора. </w:t>
      </w:r>
    </w:p>
    <w:p w:rsidR="004204B5" w:rsidRPr="00455FC4" w:rsidRDefault="004204B5" w:rsidP="00455FC4">
      <w:pPr>
        <w:ind w:firstLine="709"/>
        <w:jc w:val="both"/>
        <w:rPr>
          <w:b/>
          <w:bCs/>
          <w:iCs/>
          <w:sz w:val="22"/>
          <w:szCs w:val="22"/>
        </w:rPr>
      </w:pPr>
    </w:p>
    <w:p w:rsidR="00BD1573" w:rsidRPr="00455FC4" w:rsidRDefault="00BD1573" w:rsidP="00455FC4">
      <w:pPr>
        <w:ind w:firstLine="709"/>
        <w:jc w:val="both"/>
        <w:rPr>
          <w:sz w:val="22"/>
          <w:szCs w:val="22"/>
        </w:rPr>
      </w:pPr>
      <w:r w:rsidRPr="00455FC4">
        <w:rPr>
          <w:sz w:val="22"/>
          <w:szCs w:val="22"/>
        </w:rPr>
        <w:t xml:space="preserve">Дата начала приема документов </w:t>
      </w:r>
      <w:r w:rsidR="00254FE0" w:rsidRPr="00455FC4">
        <w:rPr>
          <w:sz w:val="22"/>
          <w:szCs w:val="22"/>
        </w:rPr>
        <w:t xml:space="preserve"> </w:t>
      </w:r>
      <w:r w:rsidR="003E6987" w:rsidRPr="00455FC4">
        <w:rPr>
          <w:sz w:val="22"/>
          <w:szCs w:val="22"/>
        </w:rPr>
        <w:t xml:space="preserve"> - </w:t>
      </w:r>
      <w:r w:rsidR="001D2D79">
        <w:rPr>
          <w:sz w:val="22"/>
          <w:szCs w:val="22"/>
        </w:rPr>
        <w:t>18</w:t>
      </w:r>
      <w:r w:rsidR="007F1B99" w:rsidRPr="00455FC4">
        <w:rPr>
          <w:sz w:val="22"/>
          <w:szCs w:val="22"/>
        </w:rPr>
        <w:t xml:space="preserve">.12.2023 г. с 8-00 </w:t>
      </w:r>
    </w:p>
    <w:p w:rsidR="00BD1573" w:rsidRPr="00455FC4" w:rsidRDefault="00BD1573" w:rsidP="00455FC4">
      <w:pPr>
        <w:ind w:firstLine="709"/>
        <w:jc w:val="both"/>
        <w:rPr>
          <w:sz w:val="22"/>
          <w:szCs w:val="22"/>
        </w:rPr>
      </w:pPr>
      <w:r w:rsidRPr="00455FC4">
        <w:rPr>
          <w:sz w:val="22"/>
          <w:szCs w:val="22"/>
        </w:rPr>
        <w:t xml:space="preserve">Дата окончания приема документов </w:t>
      </w:r>
      <w:r w:rsidR="003E6987" w:rsidRPr="00455FC4">
        <w:rPr>
          <w:sz w:val="22"/>
          <w:szCs w:val="22"/>
        </w:rPr>
        <w:t xml:space="preserve"> - </w:t>
      </w:r>
      <w:bookmarkStart w:id="0" w:name="_GoBack"/>
      <w:bookmarkEnd w:id="0"/>
      <w:r w:rsidR="004204B5">
        <w:rPr>
          <w:sz w:val="22"/>
          <w:szCs w:val="22"/>
        </w:rPr>
        <w:t>29.12</w:t>
      </w:r>
      <w:r w:rsidR="003E6987" w:rsidRPr="00455FC4">
        <w:rPr>
          <w:sz w:val="22"/>
          <w:szCs w:val="22"/>
        </w:rPr>
        <w:t>.202</w:t>
      </w:r>
      <w:r w:rsidR="004204B5">
        <w:rPr>
          <w:sz w:val="22"/>
          <w:szCs w:val="22"/>
        </w:rPr>
        <w:t>3</w:t>
      </w:r>
      <w:r w:rsidR="00455FC4" w:rsidRPr="00455FC4">
        <w:rPr>
          <w:sz w:val="22"/>
          <w:szCs w:val="22"/>
        </w:rPr>
        <w:t xml:space="preserve"> г. до 16-00 </w:t>
      </w:r>
    </w:p>
    <w:p w:rsidR="00254FE0" w:rsidRPr="00455FC4" w:rsidRDefault="00254FE0" w:rsidP="00455FC4">
      <w:pPr>
        <w:ind w:firstLine="709"/>
        <w:jc w:val="both"/>
        <w:rPr>
          <w:sz w:val="22"/>
          <w:szCs w:val="22"/>
        </w:rPr>
      </w:pPr>
      <w:r w:rsidRPr="00455FC4">
        <w:rPr>
          <w:sz w:val="22"/>
          <w:szCs w:val="22"/>
        </w:rPr>
        <w:t xml:space="preserve">Дата подведения итогов Отбора </w:t>
      </w:r>
      <w:r w:rsidR="003E6987" w:rsidRPr="00455FC4">
        <w:rPr>
          <w:sz w:val="22"/>
          <w:szCs w:val="22"/>
        </w:rPr>
        <w:t xml:space="preserve">- </w:t>
      </w:r>
      <w:r w:rsidRPr="00455FC4">
        <w:rPr>
          <w:sz w:val="22"/>
          <w:szCs w:val="22"/>
        </w:rPr>
        <w:t xml:space="preserve">  </w:t>
      </w:r>
      <w:r w:rsidR="001D2D79">
        <w:rPr>
          <w:sz w:val="22"/>
          <w:szCs w:val="22"/>
        </w:rPr>
        <w:t>09</w:t>
      </w:r>
      <w:r w:rsidR="004953F5" w:rsidRPr="00455FC4">
        <w:rPr>
          <w:sz w:val="22"/>
          <w:szCs w:val="22"/>
        </w:rPr>
        <w:t>.01.</w:t>
      </w:r>
      <w:r w:rsidR="00455FC4" w:rsidRPr="00455FC4">
        <w:rPr>
          <w:sz w:val="22"/>
          <w:szCs w:val="22"/>
        </w:rPr>
        <w:t>2024 г.</w:t>
      </w:r>
      <w:r w:rsidRPr="00455FC4">
        <w:rPr>
          <w:sz w:val="22"/>
          <w:szCs w:val="22"/>
        </w:rPr>
        <w:t xml:space="preserve">       </w:t>
      </w:r>
    </w:p>
    <w:p w:rsidR="00254FE0" w:rsidRPr="00455FC4" w:rsidRDefault="00254FE0" w:rsidP="00455FC4">
      <w:pPr>
        <w:ind w:firstLine="709"/>
        <w:jc w:val="both"/>
        <w:rPr>
          <w:sz w:val="22"/>
          <w:szCs w:val="22"/>
        </w:rPr>
      </w:pPr>
      <w:r w:rsidRPr="00455FC4">
        <w:rPr>
          <w:sz w:val="22"/>
          <w:szCs w:val="22"/>
        </w:rPr>
        <w:t>Дата</w:t>
      </w:r>
      <w:r w:rsidR="003E6987" w:rsidRPr="00455FC4">
        <w:rPr>
          <w:sz w:val="22"/>
          <w:szCs w:val="22"/>
        </w:rPr>
        <w:t xml:space="preserve"> размещения протокола на сайте </w:t>
      </w:r>
      <w:r w:rsidR="004953F5" w:rsidRPr="00455FC4">
        <w:rPr>
          <w:sz w:val="22"/>
          <w:szCs w:val="22"/>
        </w:rPr>
        <w:t>–</w:t>
      </w:r>
      <w:r w:rsidR="003E6987" w:rsidRPr="00455FC4">
        <w:rPr>
          <w:sz w:val="22"/>
          <w:szCs w:val="22"/>
        </w:rPr>
        <w:t xml:space="preserve"> </w:t>
      </w:r>
      <w:r w:rsidR="001D2D79">
        <w:rPr>
          <w:sz w:val="22"/>
          <w:szCs w:val="22"/>
        </w:rPr>
        <w:t>12</w:t>
      </w:r>
      <w:r w:rsidR="00455FC4" w:rsidRPr="00455FC4">
        <w:rPr>
          <w:sz w:val="22"/>
          <w:szCs w:val="22"/>
        </w:rPr>
        <w:t>.01.2024 г.</w:t>
      </w:r>
    </w:p>
    <w:p w:rsidR="00254FE0" w:rsidRPr="00455FC4" w:rsidRDefault="00254FE0" w:rsidP="00455FC4">
      <w:pPr>
        <w:ind w:firstLine="709"/>
        <w:jc w:val="both"/>
        <w:rPr>
          <w:sz w:val="22"/>
          <w:szCs w:val="22"/>
        </w:rPr>
      </w:pPr>
      <w:r w:rsidRPr="00455FC4">
        <w:rPr>
          <w:sz w:val="22"/>
          <w:szCs w:val="22"/>
        </w:rPr>
        <w:t>Ориентировочная дата заключения договора</w:t>
      </w:r>
      <w:r w:rsidR="003E6987" w:rsidRPr="00455FC4">
        <w:rPr>
          <w:sz w:val="22"/>
          <w:szCs w:val="22"/>
        </w:rPr>
        <w:t xml:space="preserve"> – в течение 10 дней  с момента получения </w:t>
      </w:r>
      <w:r w:rsidRPr="00455FC4">
        <w:rPr>
          <w:sz w:val="22"/>
          <w:szCs w:val="22"/>
        </w:rPr>
        <w:t xml:space="preserve"> </w:t>
      </w:r>
      <w:r w:rsidR="00F742E0" w:rsidRPr="00455FC4">
        <w:rPr>
          <w:sz w:val="22"/>
          <w:szCs w:val="22"/>
        </w:rPr>
        <w:t xml:space="preserve">согласия </w:t>
      </w:r>
      <w:r w:rsidR="00455FC4">
        <w:rPr>
          <w:sz w:val="22"/>
          <w:szCs w:val="22"/>
        </w:rPr>
        <w:t>Министерства по управлению государственным имуществом</w:t>
      </w:r>
      <w:r w:rsidR="00455FC4" w:rsidRPr="00455FC4">
        <w:rPr>
          <w:sz w:val="22"/>
          <w:szCs w:val="22"/>
        </w:rPr>
        <w:t xml:space="preserve"> Свердловской области</w:t>
      </w:r>
      <w:r w:rsidR="003E6987" w:rsidRPr="00455FC4">
        <w:rPr>
          <w:sz w:val="22"/>
          <w:szCs w:val="22"/>
        </w:rPr>
        <w:t xml:space="preserve"> на совершение сделки.</w:t>
      </w:r>
    </w:p>
    <w:p w:rsidR="00BD1573" w:rsidRPr="00455FC4" w:rsidRDefault="00BD1573" w:rsidP="00455FC4">
      <w:pPr>
        <w:jc w:val="both"/>
        <w:rPr>
          <w:sz w:val="22"/>
          <w:szCs w:val="22"/>
        </w:rPr>
      </w:pPr>
    </w:p>
    <w:p w:rsidR="00BD1573" w:rsidRPr="00455FC4" w:rsidRDefault="00BD1573" w:rsidP="00455FC4">
      <w:pPr>
        <w:ind w:firstLine="709"/>
        <w:jc w:val="both"/>
        <w:rPr>
          <w:bCs/>
          <w:iCs/>
          <w:sz w:val="22"/>
          <w:szCs w:val="22"/>
        </w:rPr>
      </w:pPr>
    </w:p>
    <w:p w:rsidR="00506AC4" w:rsidRPr="00455FC4" w:rsidRDefault="002A2D2A" w:rsidP="00455FC4">
      <w:pPr>
        <w:jc w:val="both"/>
        <w:rPr>
          <w:rStyle w:val="a7"/>
          <w:i w:val="0"/>
          <w:sz w:val="22"/>
          <w:szCs w:val="22"/>
        </w:rPr>
      </w:pPr>
      <w:r w:rsidRPr="00455FC4">
        <w:rPr>
          <w:rStyle w:val="a7"/>
          <w:i w:val="0"/>
          <w:sz w:val="22"/>
          <w:szCs w:val="22"/>
        </w:rPr>
        <w:t xml:space="preserve">           </w:t>
      </w:r>
      <w:r w:rsidR="00254FE0" w:rsidRPr="00455FC4">
        <w:rPr>
          <w:rStyle w:val="a7"/>
          <w:i w:val="0"/>
          <w:sz w:val="22"/>
          <w:szCs w:val="22"/>
        </w:rPr>
        <w:t xml:space="preserve">Более подробная информация по проведению Отбора  указана  в </w:t>
      </w:r>
      <w:r w:rsidR="00455FC4" w:rsidRPr="00455FC4">
        <w:rPr>
          <w:rStyle w:val="a7"/>
          <w:i w:val="0"/>
          <w:sz w:val="22"/>
          <w:szCs w:val="22"/>
        </w:rPr>
        <w:t>Порядке</w:t>
      </w:r>
      <w:r w:rsidR="00D67C65" w:rsidRPr="00455FC4">
        <w:rPr>
          <w:rStyle w:val="a7"/>
          <w:i w:val="0"/>
          <w:sz w:val="22"/>
          <w:szCs w:val="22"/>
        </w:rPr>
        <w:t xml:space="preserve"> </w:t>
      </w:r>
      <w:r w:rsidR="00455FC4" w:rsidRPr="00455FC4">
        <w:rPr>
          <w:color w:val="000000" w:themeColor="text1"/>
          <w:sz w:val="22"/>
          <w:szCs w:val="22"/>
        </w:rPr>
        <w:t xml:space="preserve">проведения отбора предложений по открытию пункта общественного питания  -  столовой для обучающихся и работников ГАПОУ </w:t>
      </w:r>
      <w:proofErr w:type="gramStart"/>
      <w:r w:rsidR="00455FC4" w:rsidRPr="00455FC4">
        <w:rPr>
          <w:color w:val="000000" w:themeColor="text1"/>
          <w:sz w:val="22"/>
          <w:szCs w:val="22"/>
        </w:rPr>
        <w:t>СО</w:t>
      </w:r>
      <w:proofErr w:type="gramEnd"/>
      <w:r w:rsidR="00455FC4" w:rsidRPr="00455FC4">
        <w:rPr>
          <w:color w:val="000000" w:themeColor="text1"/>
          <w:sz w:val="22"/>
          <w:szCs w:val="22"/>
        </w:rPr>
        <w:t xml:space="preserve"> «Баранчинский электромеханический техникум» в оборудованных нежилых помещениях № 2, 4–12, 14 общей площадью 138,7 кв. метра, в нежилом здании с кадастровым номером 66:53:0307008:459, закрепленном на праве оперативного управления за ГАПОУ СО «Баранчинский электромеханический техникум» </w:t>
      </w:r>
      <w:proofErr w:type="gramStart"/>
      <w:r w:rsidR="00455FC4" w:rsidRPr="00455FC4">
        <w:rPr>
          <w:color w:val="000000" w:themeColor="text1"/>
          <w:sz w:val="22"/>
          <w:szCs w:val="22"/>
        </w:rPr>
        <w:t>расположенном</w:t>
      </w:r>
      <w:proofErr w:type="gramEnd"/>
      <w:r w:rsidR="00455FC4" w:rsidRPr="00455FC4">
        <w:rPr>
          <w:color w:val="000000" w:themeColor="text1"/>
          <w:sz w:val="22"/>
          <w:szCs w:val="22"/>
        </w:rPr>
        <w:t xml:space="preserve">, по адресу: Свердловская область, г. Кушва, ул. Маяковского, д. 13 (Здание </w:t>
      </w:r>
      <w:r w:rsidR="00455FC4" w:rsidRPr="00455FC4">
        <w:rPr>
          <w:color w:val="000000" w:themeColor="text1"/>
          <w:sz w:val="22"/>
          <w:szCs w:val="22"/>
        </w:rPr>
        <w:lastRenderedPageBreak/>
        <w:t xml:space="preserve">техникума) (Далее </w:t>
      </w:r>
      <w:proofErr w:type="gramStart"/>
      <w:r w:rsidR="00455FC4" w:rsidRPr="00455FC4">
        <w:rPr>
          <w:color w:val="000000" w:themeColor="text1"/>
          <w:sz w:val="22"/>
          <w:szCs w:val="22"/>
        </w:rPr>
        <w:t>–П</w:t>
      </w:r>
      <w:proofErr w:type="gramEnd"/>
      <w:r w:rsidR="00455FC4" w:rsidRPr="00455FC4">
        <w:rPr>
          <w:color w:val="000000" w:themeColor="text1"/>
          <w:sz w:val="22"/>
          <w:szCs w:val="22"/>
        </w:rPr>
        <w:t xml:space="preserve">орядок), утвержденным приказом от </w:t>
      </w:r>
      <w:r w:rsidR="008E15E9">
        <w:rPr>
          <w:color w:val="000000" w:themeColor="text1"/>
          <w:sz w:val="22"/>
          <w:szCs w:val="22"/>
        </w:rPr>
        <w:t>03</w:t>
      </w:r>
      <w:r w:rsidR="00455FC4" w:rsidRPr="00455FC4">
        <w:rPr>
          <w:color w:val="000000" w:themeColor="text1"/>
          <w:sz w:val="22"/>
          <w:szCs w:val="22"/>
        </w:rPr>
        <w:t>.1</w:t>
      </w:r>
      <w:r w:rsidR="008E15E9">
        <w:rPr>
          <w:color w:val="000000" w:themeColor="text1"/>
          <w:sz w:val="22"/>
          <w:szCs w:val="22"/>
        </w:rPr>
        <w:t>1</w:t>
      </w:r>
      <w:r w:rsidR="00455FC4" w:rsidRPr="00455FC4">
        <w:rPr>
          <w:color w:val="000000" w:themeColor="text1"/>
          <w:sz w:val="22"/>
          <w:szCs w:val="22"/>
        </w:rPr>
        <w:t>.2023 № 2</w:t>
      </w:r>
      <w:r w:rsidR="008E15E9">
        <w:rPr>
          <w:color w:val="000000" w:themeColor="text1"/>
          <w:sz w:val="22"/>
          <w:szCs w:val="22"/>
        </w:rPr>
        <w:t>20</w:t>
      </w:r>
      <w:r w:rsidR="00455FC4" w:rsidRPr="00455FC4">
        <w:rPr>
          <w:color w:val="000000" w:themeColor="text1"/>
          <w:sz w:val="22"/>
          <w:szCs w:val="22"/>
        </w:rPr>
        <w:t>-од) и размещенном на сайте ГАПОУ СО «Баранчинский электромеханический техникум».</w:t>
      </w:r>
    </w:p>
    <w:sectPr w:rsidR="00506AC4" w:rsidRPr="00455FC4" w:rsidSect="004F2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6BB60135"/>
    <w:multiLevelType w:val="hybridMultilevel"/>
    <w:tmpl w:val="16A0556E"/>
    <w:lvl w:ilvl="0" w:tplc="9AFC248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7B4E"/>
    <w:rsid w:val="00087EF4"/>
    <w:rsid w:val="000E46C4"/>
    <w:rsid w:val="001D2D79"/>
    <w:rsid w:val="002249D5"/>
    <w:rsid w:val="00234EBD"/>
    <w:rsid w:val="00254FE0"/>
    <w:rsid w:val="00261D65"/>
    <w:rsid w:val="002A2D2A"/>
    <w:rsid w:val="002B753C"/>
    <w:rsid w:val="002C4EC5"/>
    <w:rsid w:val="003E6987"/>
    <w:rsid w:val="004204B5"/>
    <w:rsid w:val="00455FC4"/>
    <w:rsid w:val="004953F5"/>
    <w:rsid w:val="004F2FEE"/>
    <w:rsid w:val="004F658C"/>
    <w:rsid w:val="00506AC4"/>
    <w:rsid w:val="0055425F"/>
    <w:rsid w:val="00666B2C"/>
    <w:rsid w:val="00712729"/>
    <w:rsid w:val="0072733D"/>
    <w:rsid w:val="00770E31"/>
    <w:rsid w:val="007C189A"/>
    <w:rsid w:val="007D092B"/>
    <w:rsid w:val="007F1B99"/>
    <w:rsid w:val="008C6D5D"/>
    <w:rsid w:val="008E15E9"/>
    <w:rsid w:val="00987E56"/>
    <w:rsid w:val="009C0FF4"/>
    <w:rsid w:val="00A136AE"/>
    <w:rsid w:val="00BB6189"/>
    <w:rsid w:val="00BD1573"/>
    <w:rsid w:val="00BE26C9"/>
    <w:rsid w:val="00BE2B5F"/>
    <w:rsid w:val="00BF6CD1"/>
    <w:rsid w:val="00C753C7"/>
    <w:rsid w:val="00C87C64"/>
    <w:rsid w:val="00CD44CF"/>
    <w:rsid w:val="00D67C65"/>
    <w:rsid w:val="00D87B4E"/>
    <w:rsid w:val="00E738E9"/>
    <w:rsid w:val="00F7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092B"/>
    <w:pPr>
      <w:keepNext/>
      <w:tabs>
        <w:tab w:val="left" w:pos="2127"/>
      </w:tabs>
      <w:outlineLvl w:val="0"/>
    </w:pPr>
    <w:rPr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092B"/>
    <w:pPr>
      <w:keepNext/>
      <w:outlineLvl w:val="1"/>
    </w:pPr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2A2D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092B"/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D092B"/>
    <w:rPr>
      <w:rFonts w:ascii="Times New Roman" w:hAnsi="Times New Roman"/>
      <w:lang w:eastAsia="ru-RU"/>
    </w:rPr>
  </w:style>
  <w:style w:type="paragraph" w:styleId="a3">
    <w:name w:val="List Paragraph"/>
    <w:basedOn w:val="a"/>
    <w:uiPriority w:val="99"/>
    <w:qFormat/>
    <w:rsid w:val="007D092B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E738E9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E738E9"/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254FE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A2D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Emphasis"/>
    <w:basedOn w:val="a0"/>
    <w:qFormat/>
    <w:locked/>
    <w:rsid w:val="002A2D2A"/>
    <w:rPr>
      <w:i/>
      <w:iCs/>
    </w:rPr>
  </w:style>
  <w:style w:type="paragraph" w:styleId="a8">
    <w:name w:val="Title"/>
    <w:basedOn w:val="a"/>
    <w:next w:val="a"/>
    <w:link w:val="a9"/>
    <w:qFormat/>
    <w:locked/>
    <w:rsid w:val="002A2D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2A2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Гипертекстовая ссылка"/>
    <w:basedOn w:val="a0"/>
    <w:uiPriority w:val="99"/>
    <w:rsid w:val="004F2FEE"/>
    <w:rPr>
      <w:rFonts w:cs="Times New Roman"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4F2FE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092B"/>
    <w:pPr>
      <w:keepNext/>
      <w:tabs>
        <w:tab w:val="left" w:pos="2127"/>
      </w:tabs>
      <w:outlineLvl w:val="0"/>
    </w:pPr>
    <w:rPr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092B"/>
    <w:pPr>
      <w:keepNext/>
      <w:outlineLvl w:val="1"/>
    </w:pPr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2A2D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092B"/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D092B"/>
    <w:rPr>
      <w:rFonts w:ascii="Times New Roman" w:hAnsi="Times New Roman"/>
      <w:lang w:eastAsia="ru-RU"/>
    </w:rPr>
  </w:style>
  <w:style w:type="paragraph" w:styleId="a3">
    <w:name w:val="List Paragraph"/>
    <w:basedOn w:val="a"/>
    <w:uiPriority w:val="99"/>
    <w:qFormat/>
    <w:rsid w:val="007D092B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E738E9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E738E9"/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254FE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A2D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Emphasis"/>
    <w:basedOn w:val="a0"/>
    <w:qFormat/>
    <w:locked/>
    <w:rsid w:val="002A2D2A"/>
    <w:rPr>
      <w:i/>
      <w:iCs/>
    </w:rPr>
  </w:style>
  <w:style w:type="paragraph" w:styleId="a8">
    <w:name w:val="Title"/>
    <w:basedOn w:val="a"/>
    <w:next w:val="a"/>
    <w:link w:val="a9"/>
    <w:qFormat/>
    <w:locked/>
    <w:rsid w:val="002A2D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2A2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bar-tehniku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Кубикова Светлана Анатольевна</dc:creator>
  <cp:lastModifiedBy>Анатолий Бронников</cp:lastModifiedBy>
  <cp:revision>7</cp:revision>
  <cp:lastPrinted>2024-01-12T04:47:00Z</cp:lastPrinted>
  <dcterms:created xsi:type="dcterms:W3CDTF">2024-01-11T10:59:00Z</dcterms:created>
  <dcterms:modified xsi:type="dcterms:W3CDTF">2024-01-12T08:02:00Z</dcterms:modified>
</cp:coreProperties>
</file>