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2" w:rsidRPr="000B4892" w:rsidRDefault="000B4892" w:rsidP="003D3066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0B4892">
        <w:rPr>
          <w:b/>
          <w:sz w:val="24"/>
          <w:szCs w:val="24"/>
        </w:rPr>
        <w:t>ПОЛОЖЕНИЕ</w:t>
      </w:r>
    </w:p>
    <w:p w:rsidR="003D3066" w:rsidRDefault="000B4892" w:rsidP="003D3066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B4892">
        <w:rPr>
          <w:b/>
          <w:sz w:val="24"/>
          <w:szCs w:val="24"/>
        </w:rPr>
        <w:t>о проведении конкурса профессионального мастерства по профессии «Сварщик (ручной и частично механизированной сварки (наплавки)»</w:t>
      </w:r>
    </w:p>
    <w:p w:rsidR="00706798" w:rsidRPr="000B4892" w:rsidRDefault="000B4892" w:rsidP="003D3066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B4892">
        <w:rPr>
          <w:b/>
          <w:sz w:val="24"/>
          <w:szCs w:val="24"/>
        </w:rPr>
        <w:t>среди обучающихся и сотрудников ГБПОУ СО «Баранчинский электромеханический техникум»</w:t>
      </w:r>
    </w:p>
    <w:p w:rsidR="00706798" w:rsidRPr="000B4892" w:rsidRDefault="00706798" w:rsidP="000B489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706798" w:rsidRPr="000B4892" w:rsidRDefault="000B4892" w:rsidP="003D3066">
      <w:pPr>
        <w:pStyle w:val="a3"/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4892">
        <w:rPr>
          <w:rFonts w:ascii="Times New Roman" w:hAnsi="Times New Roman"/>
          <w:b/>
          <w:sz w:val="24"/>
          <w:szCs w:val="24"/>
        </w:rPr>
        <w:t>О</w:t>
      </w:r>
      <w:r w:rsidR="00706798" w:rsidRPr="000B4892">
        <w:rPr>
          <w:rFonts w:ascii="Times New Roman" w:hAnsi="Times New Roman"/>
          <w:b/>
          <w:sz w:val="24"/>
          <w:szCs w:val="24"/>
        </w:rPr>
        <w:t>бщие положения</w:t>
      </w:r>
    </w:p>
    <w:p w:rsidR="00706798" w:rsidRPr="000B4892" w:rsidRDefault="00706798" w:rsidP="000B48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4892">
        <w:rPr>
          <w:rFonts w:ascii="Times New Roman" w:hAnsi="Times New Roman"/>
          <w:spacing w:val="-20"/>
          <w:sz w:val="24"/>
          <w:szCs w:val="24"/>
        </w:rPr>
        <w:t>1.1.</w:t>
      </w:r>
      <w:r w:rsidRPr="000B4892">
        <w:rPr>
          <w:rFonts w:ascii="Times New Roman" w:hAnsi="Times New Roman"/>
          <w:sz w:val="24"/>
          <w:szCs w:val="24"/>
        </w:rPr>
        <w:tab/>
      </w:r>
      <w:r w:rsidRPr="000B4892">
        <w:rPr>
          <w:rFonts w:ascii="Times New Roman" w:hAnsi="Times New Roman"/>
          <w:spacing w:val="-1"/>
          <w:sz w:val="24"/>
          <w:szCs w:val="24"/>
        </w:rPr>
        <w:t>Настоящее положение определяет порядок организации и проведения</w:t>
      </w:r>
      <w:r w:rsidR="003D30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A0965" w:rsidRPr="000B4892">
        <w:rPr>
          <w:rFonts w:ascii="Times New Roman" w:hAnsi="Times New Roman"/>
          <w:sz w:val="24"/>
          <w:szCs w:val="24"/>
        </w:rPr>
        <w:t>к</w:t>
      </w:r>
      <w:r w:rsidRPr="000B4892">
        <w:rPr>
          <w:rFonts w:ascii="Times New Roman" w:hAnsi="Times New Roman"/>
          <w:sz w:val="24"/>
          <w:szCs w:val="24"/>
        </w:rPr>
        <w:t xml:space="preserve">онкурса профессионального мастерства </w:t>
      </w:r>
      <w:r w:rsidR="007340F6" w:rsidRPr="000B4892">
        <w:rPr>
          <w:rFonts w:ascii="Times New Roman" w:hAnsi="Times New Roman"/>
          <w:sz w:val="24"/>
          <w:szCs w:val="24"/>
        </w:rPr>
        <w:t xml:space="preserve">по профессии сварщик </w:t>
      </w:r>
      <w:r w:rsidR="00665AAE" w:rsidRPr="000B4892">
        <w:rPr>
          <w:rFonts w:ascii="Times New Roman" w:hAnsi="Times New Roman"/>
          <w:spacing w:val="-6"/>
          <w:sz w:val="24"/>
          <w:szCs w:val="24"/>
        </w:rPr>
        <w:t>(далее - конкурс)</w:t>
      </w:r>
      <w:r w:rsidR="008A0965" w:rsidRPr="000B4892">
        <w:rPr>
          <w:rFonts w:ascii="Times New Roman" w:hAnsi="Times New Roman"/>
          <w:spacing w:val="-6"/>
          <w:sz w:val="24"/>
          <w:szCs w:val="24"/>
        </w:rPr>
        <w:t xml:space="preserve"> среди обучающихся и сотрудников ГБПОУ СО «Баранчинский электромеханический техникум»</w:t>
      </w:r>
      <w:r w:rsidR="003D3066">
        <w:rPr>
          <w:rFonts w:ascii="Times New Roman" w:hAnsi="Times New Roman"/>
          <w:spacing w:val="-6"/>
          <w:sz w:val="24"/>
          <w:szCs w:val="24"/>
        </w:rPr>
        <w:t>, в том числе</w:t>
      </w:r>
      <w:r w:rsidRPr="000B4892">
        <w:rPr>
          <w:rFonts w:ascii="Times New Roman" w:hAnsi="Times New Roman"/>
          <w:spacing w:val="-6"/>
          <w:sz w:val="24"/>
          <w:szCs w:val="24"/>
        </w:rPr>
        <w:t xml:space="preserve"> организационно-методическое и финансовое обеспечение,</w:t>
      </w:r>
      <w:r w:rsidR="003D306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4892">
        <w:rPr>
          <w:rFonts w:ascii="Times New Roman" w:hAnsi="Times New Roman"/>
          <w:sz w:val="24"/>
          <w:szCs w:val="24"/>
        </w:rPr>
        <w:t>сроки проведения, условия участия и порядок подведения итогов.</w:t>
      </w:r>
    </w:p>
    <w:p w:rsidR="00706798" w:rsidRPr="000B4892" w:rsidRDefault="00706798" w:rsidP="000B48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4892">
        <w:rPr>
          <w:rFonts w:ascii="Times New Roman" w:hAnsi="Times New Roman"/>
          <w:spacing w:val="-14"/>
          <w:sz w:val="24"/>
          <w:szCs w:val="24"/>
        </w:rPr>
        <w:t>1.2.</w:t>
      </w:r>
      <w:r w:rsidRPr="000B4892">
        <w:rPr>
          <w:rFonts w:ascii="Times New Roman" w:hAnsi="Times New Roman"/>
          <w:sz w:val="24"/>
          <w:szCs w:val="24"/>
        </w:rPr>
        <w:tab/>
      </w:r>
      <w:r w:rsidRPr="000B4892">
        <w:rPr>
          <w:rFonts w:ascii="Times New Roman" w:hAnsi="Times New Roman"/>
          <w:spacing w:val="-5"/>
          <w:sz w:val="24"/>
          <w:szCs w:val="24"/>
        </w:rPr>
        <w:t>Организатором конкурса является государственное бюджетное профессиональное образовательное учреждения Свердловской области</w:t>
      </w:r>
      <w:r w:rsidR="003D306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4892">
        <w:rPr>
          <w:rFonts w:ascii="Times New Roman" w:hAnsi="Times New Roman"/>
          <w:sz w:val="24"/>
          <w:szCs w:val="24"/>
        </w:rPr>
        <w:t>«Баранчинский электромеханический техникум»</w:t>
      </w:r>
      <w:r w:rsidR="003D3066">
        <w:rPr>
          <w:rFonts w:ascii="Times New Roman" w:hAnsi="Times New Roman"/>
          <w:sz w:val="24"/>
          <w:szCs w:val="24"/>
        </w:rPr>
        <w:t xml:space="preserve"> </w:t>
      </w:r>
      <w:r w:rsidRPr="000B4892">
        <w:rPr>
          <w:rFonts w:ascii="Times New Roman" w:hAnsi="Times New Roman"/>
          <w:spacing w:val="-5"/>
          <w:sz w:val="24"/>
          <w:szCs w:val="24"/>
        </w:rPr>
        <w:t xml:space="preserve">(далее - </w:t>
      </w:r>
      <w:r w:rsidR="00665AAE" w:rsidRPr="000B4892">
        <w:rPr>
          <w:rFonts w:ascii="Times New Roman" w:hAnsi="Times New Roman"/>
          <w:spacing w:val="-5"/>
          <w:sz w:val="24"/>
          <w:szCs w:val="24"/>
        </w:rPr>
        <w:t>т</w:t>
      </w:r>
      <w:r w:rsidRPr="000B4892">
        <w:rPr>
          <w:rFonts w:ascii="Times New Roman" w:hAnsi="Times New Roman"/>
          <w:spacing w:val="-5"/>
          <w:sz w:val="24"/>
          <w:szCs w:val="24"/>
        </w:rPr>
        <w:t>ехникум)</w:t>
      </w:r>
      <w:r w:rsidRPr="000B4892">
        <w:rPr>
          <w:rFonts w:ascii="Times New Roman" w:hAnsi="Times New Roman"/>
          <w:sz w:val="24"/>
          <w:szCs w:val="24"/>
        </w:rPr>
        <w:t>.</w:t>
      </w:r>
    </w:p>
    <w:p w:rsidR="00706798" w:rsidRPr="000B4892" w:rsidRDefault="00706798" w:rsidP="000B48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4892">
        <w:rPr>
          <w:rFonts w:ascii="Times New Roman" w:hAnsi="Times New Roman"/>
          <w:spacing w:val="-14"/>
          <w:sz w:val="24"/>
          <w:szCs w:val="24"/>
        </w:rPr>
        <w:t>1.3.</w:t>
      </w:r>
      <w:r w:rsidRPr="000B4892">
        <w:rPr>
          <w:rFonts w:ascii="Times New Roman" w:hAnsi="Times New Roman"/>
          <w:sz w:val="24"/>
          <w:szCs w:val="24"/>
        </w:rPr>
        <w:tab/>
      </w:r>
      <w:r w:rsidRPr="000B4892">
        <w:rPr>
          <w:rFonts w:ascii="Times New Roman" w:hAnsi="Times New Roman"/>
          <w:spacing w:val="-5"/>
          <w:sz w:val="24"/>
          <w:szCs w:val="24"/>
        </w:rPr>
        <w:t>Положение составлено в соответствии со следующими нормативными</w:t>
      </w:r>
      <w:r w:rsidRPr="000B4892">
        <w:rPr>
          <w:rFonts w:ascii="Times New Roman" w:hAnsi="Times New Roman"/>
          <w:sz w:val="24"/>
          <w:szCs w:val="24"/>
        </w:rPr>
        <w:t xml:space="preserve">документами: </w:t>
      </w:r>
    </w:p>
    <w:p w:rsidR="00706798" w:rsidRPr="000B4892" w:rsidRDefault="003D3066" w:rsidP="003D30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="00706798" w:rsidRPr="000B4892">
        <w:rPr>
          <w:rFonts w:ascii="Times New Roman" w:hAnsi="Times New Roman"/>
          <w:spacing w:val="-6"/>
          <w:sz w:val="24"/>
          <w:szCs w:val="24"/>
        </w:rPr>
        <w:t>Федеральным законом «Об образовании в Российской Федерации» от 29.12.2012 №273-</w:t>
      </w:r>
      <w:r w:rsidR="00706798" w:rsidRPr="000B4892">
        <w:rPr>
          <w:rFonts w:ascii="Times New Roman" w:hAnsi="Times New Roman"/>
          <w:sz w:val="24"/>
          <w:szCs w:val="24"/>
        </w:rPr>
        <w:t>ФЗ;</w:t>
      </w:r>
    </w:p>
    <w:p w:rsidR="00706798" w:rsidRPr="000B4892" w:rsidRDefault="003D3066" w:rsidP="003D30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6798" w:rsidRPr="000B4892">
        <w:rPr>
          <w:rFonts w:ascii="Times New Roman" w:hAnsi="Times New Roman"/>
          <w:sz w:val="24"/>
          <w:szCs w:val="24"/>
        </w:rPr>
        <w:t>Законом Свердловской области «Об образовании в Свердловской области» от 15.07.2013г. N 78-ОЗ;</w:t>
      </w:r>
    </w:p>
    <w:p w:rsidR="00706798" w:rsidRPr="000B4892" w:rsidRDefault="003D3066" w:rsidP="003D30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706798" w:rsidRPr="000B4892">
        <w:rPr>
          <w:rFonts w:ascii="Times New Roman" w:hAnsi="Times New Roman"/>
          <w:spacing w:val="-5"/>
          <w:sz w:val="24"/>
          <w:szCs w:val="24"/>
        </w:rPr>
        <w:t xml:space="preserve">Уставом </w:t>
      </w:r>
      <w:r>
        <w:rPr>
          <w:rFonts w:ascii="Times New Roman" w:hAnsi="Times New Roman"/>
          <w:spacing w:val="-5"/>
          <w:sz w:val="24"/>
          <w:szCs w:val="24"/>
        </w:rPr>
        <w:t>ГБПОУ СО «Баранчинский электромеханический техникум», утв.приказом Министерства общего и профессионального образования Свердловской области  №380-д от 17.08.2015г.</w:t>
      </w:r>
    </w:p>
    <w:p w:rsidR="00706798" w:rsidRPr="000B4892" w:rsidRDefault="00706798" w:rsidP="003D3066">
      <w:pPr>
        <w:shd w:val="clear" w:color="auto" w:fill="FFFFFF"/>
        <w:ind w:firstLine="709"/>
        <w:contextualSpacing/>
        <w:jc w:val="center"/>
        <w:rPr>
          <w:b/>
          <w:spacing w:val="-2"/>
          <w:sz w:val="24"/>
          <w:szCs w:val="24"/>
        </w:rPr>
      </w:pPr>
      <w:r w:rsidRPr="000B4892">
        <w:rPr>
          <w:b/>
          <w:bCs/>
          <w:spacing w:val="-2"/>
          <w:sz w:val="24"/>
          <w:szCs w:val="24"/>
        </w:rPr>
        <w:t>2.</w:t>
      </w:r>
      <w:r w:rsidRPr="000B4892">
        <w:rPr>
          <w:b/>
          <w:spacing w:val="-2"/>
          <w:sz w:val="24"/>
          <w:szCs w:val="24"/>
        </w:rPr>
        <w:t>Цели и задачи</w:t>
      </w:r>
    </w:p>
    <w:p w:rsidR="008440C3" w:rsidRPr="000B4892" w:rsidRDefault="00706798" w:rsidP="000B4892">
      <w:pPr>
        <w:shd w:val="clear" w:color="auto" w:fill="FFFFFF"/>
        <w:tabs>
          <w:tab w:val="left" w:pos="1075"/>
        </w:tabs>
        <w:ind w:firstLine="709"/>
        <w:contextualSpacing/>
        <w:jc w:val="both"/>
        <w:rPr>
          <w:sz w:val="24"/>
          <w:szCs w:val="24"/>
        </w:rPr>
      </w:pPr>
      <w:r w:rsidRPr="000B4892">
        <w:rPr>
          <w:spacing w:val="-11"/>
          <w:sz w:val="24"/>
          <w:szCs w:val="24"/>
        </w:rPr>
        <w:t>2.1.</w:t>
      </w:r>
      <w:r w:rsidRPr="000B4892">
        <w:rPr>
          <w:sz w:val="24"/>
          <w:szCs w:val="24"/>
        </w:rPr>
        <w:tab/>
      </w:r>
      <w:r w:rsidRPr="000B4892">
        <w:rPr>
          <w:spacing w:val="-5"/>
          <w:sz w:val="24"/>
          <w:szCs w:val="24"/>
        </w:rPr>
        <w:t xml:space="preserve">Конкурс проводится </w:t>
      </w:r>
      <w:r w:rsidR="00665AAE" w:rsidRPr="000B4892">
        <w:rPr>
          <w:spacing w:val="-5"/>
          <w:sz w:val="24"/>
          <w:szCs w:val="24"/>
        </w:rPr>
        <w:t xml:space="preserve">в целях </w:t>
      </w:r>
      <w:r w:rsidR="000F7046" w:rsidRPr="000B4892">
        <w:rPr>
          <w:spacing w:val="-5"/>
          <w:sz w:val="24"/>
          <w:szCs w:val="24"/>
        </w:rPr>
        <w:t>п</w:t>
      </w:r>
      <w:r w:rsidR="00DE5F23" w:rsidRPr="000B4892">
        <w:rPr>
          <w:spacing w:val="-5"/>
          <w:sz w:val="24"/>
          <w:szCs w:val="24"/>
        </w:rPr>
        <w:t>овышени</w:t>
      </w:r>
      <w:r w:rsidR="000F7046" w:rsidRPr="000B4892">
        <w:rPr>
          <w:spacing w:val="-5"/>
          <w:sz w:val="24"/>
          <w:szCs w:val="24"/>
        </w:rPr>
        <w:t>я</w:t>
      </w:r>
      <w:r w:rsidR="003D3066">
        <w:rPr>
          <w:spacing w:val="-5"/>
          <w:sz w:val="24"/>
          <w:szCs w:val="24"/>
        </w:rPr>
        <w:t xml:space="preserve"> престижа техникума, </w:t>
      </w:r>
      <w:r w:rsidR="00DE5F23" w:rsidRPr="000B4892">
        <w:rPr>
          <w:spacing w:val="-5"/>
          <w:sz w:val="24"/>
          <w:szCs w:val="24"/>
        </w:rPr>
        <w:t xml:space="preserve">популяризации профессии </w:t>
      </w:r>
      <w:r w:rsidR="0003502B" w:rsidRPr="000B4892">
        <w:rPr>
          <w:spacing w:val="-5"/>
          <w:sz w:val="24"/>
          <w:szCs w:val="24"/>
        </w:rPr>
        <w:t>«</w:t>
      </w:r>
      <w:r w:rsidR="008440C3" w:rsidRPr="000B4892">
        <w:rPr>
          <w:sz w:val="24"/>
          <w:szCs w:val="24"/>
        </w:rPr>
        <w:t>Сварщик (ручной и частично механизированной сварки (наплавки)</w:t>
      </w:r>
      <w:r w:rsidR="0003502B" w:rsidRPr="000B4892">
        <w:rPr>
          <w:sz w:val="24"/>
          <w:szCs w:val="24"/>
        </w:rPr>
        <w:t>»</w:t>
      </w:r>
      <w:r w:rsidR="003D3066">
        <w:rPr>
          <w:sz w:val="24"/>
          <w:szCs w:val="24"/>
        </w:rPr>
        <w:t xml:space="preserve"> и в честь 80-летнего юбилея образовательного учреждения. </w:t>
      </w:r>
    </w:p>
    <w:p w:rsidR="00706798" w:rsidRPr="000B4892" w:rsidRDefault="002B6C56" w:rsidP="000B4892">
      <w:pPr>
        <w:shd w:val="clear" w:color="auto" w:fill="FFFFFF"/>
        <w:tabs>
          <w:tab w:val="left" w:pos="1075"/>
        </w:tabs>
        <w:ind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 xml:space="preserve">2.2 </w:t>
      </w:r>
      <w:r w:rsidR="00706798" w:rsidRPr="000B4892">
        <w:rPr>
          <w:spacing w:val="-5"/>
          <w:sz w:val="24"/>
          <w:szCs w:val="24"/>
        </w:rPr>
        <w:t>Задачи Конкурса:</w:t>
      </w:r>
    </w:p>
    <w:p w:rsidR="000F7046" w:rsidRPr="000B4892" w:rsidRDefault="000F7046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>отработка профессиональных умений и навыков в конкурсных условиях;</w:t>
      </w:r>
    </w:p>
    <w:p w:rsidR="000F7046" w:rsidRPr="000B4892" w:rsidRDefault="000F7046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 xml:space="preserve">подготовка </w:t>
      </w:r>
      <w:r w:rsidR="00131A1A" w:rsidRPr="000B4892">
        <w:rPr>
          <w:spacing w:val="-5"/>
          <w:sz w:val="24"/>
          <w:szCs w:val="24"/>
        </w:rPr>
        <w:t xml:space="preserve">обучающихся </w:t>
      </w:r>
      <w:r w:rsidRPr="000B4892">
        <w:rPr>
          <w:spacing w:val="-5"/>
          <w:sz w:val="24"/>
          <w:szCs w:val="24"/>
        </w:rPr>
        <w:t>к процедуре независимой оценке квалификаций;</w:t>
      </w:r>
    </w:p>
    <w:p w:rsidR="000F7046" w:rsidRPr="000B4892" w:rsidRDefault="000F7046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 xml:space="preserve">выявление лучших обучающихся и сотрудников техникума по уровню </w:t>
      </w:r>
      <w:r w:rsidR="00CB389B" w:rsidRPr="000B4892">
        <w:rPr>
          <w:spacing w:val="-5"/>
          <w:sz w:val="24"/>
          <w:szCs w:val="24"/>
        </w:rPr>
        <w:t>освоения профессиональных компетенций;</w:t>
      </w:r>
    </w:p>
    <w:p w:rsidR="00421FD9" w:rsidRPr="000B4892" w:rsidRDefault="00421FD9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 xml:space="preserve">апробирование </w:t>
      </w:r>
      <w:r w:rsidR="000019C6" w:rsidRPr="000B4892">
        <w:rPr>
          <w:spacing w:val="-5"/>
          <w:sz w:val="24"/>
          <w:szCs w:val="24"/>
        </w:rPr>
        <w:t>инновации</w:t>
      </w:r>
      <w:r w:rsidRPr="000B4892">
        <w:rPr>
          <w:spacing w:val="-5"/>
          <w:sz w:val="24"/>
          <w:szCs w:val="24"/>
        </w:rPr>
        <w:t xml:space="preserve">: практики проведения конкурса профессионального мастерства, участниками которого являются как обучающиеся, так и </w:t>
      </w:r>
      <w:r w:rsidR="00131A1A" w:rsidRPr="000B4892">
        <w:rPr>
          <w:spacing w:val="-5"/>
          <w:sz w:val="24"/>
          <w:szCs w:val="24"/>
        </w:rPr>
        <w:t>педагоги,</w:t>
      </w:r>
      <w:r w:rsidRPr="000B4892">
        <w:rPr>
          <w:spacing w:val="-5"/>
          <w:sz w:val="24"/>
          <w:szCs w:val="24"/>
        </w:rPr>
        <w:t xml:space="preserve"> и сотрудники техникума</w:t>
      </w:r>
      <w:r w:rsidR="00131A1A" w:rsidRPr="000B4892">
        <w:rPr>
          <w:spacing w:val="-5"/>
          <w:sz w:val="24"/>
          <w:szCs w:val="24"/>
        </w:rPr>
        <w:t>;</w:t>
      </w:r>
    </w:p>
    <w:p w:rsidR="008440C3" w:rsidRPr="000B4892" w:rsidRDefault="008440C3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 xml:space="preserve">создание благоприятных условий для формирования </w:t>
      </w:r>
      <w:r w:rsidR="00131A1A" w:rsidRPr="000B4892">
        <w:rPr>
          <w:spacing w:val="-5"/>
          <w:sz w:val="24"/>
          <w:szCs w:val="24"/>
        </w:rPr>
        <w:t xml:space="preserve">в техникуме </w:t>
      </w:r>
      <w:r w:rsidRPr="000B4892">
        <w:rPr>
          <w:spacing w:val="-5"/>
          <w:sz w:val="24"/>
          <w:szCs w:val="24"/>
        </w:rPr>
        <w:t xml:space="preserve">среды наставничества, обмена опытом, командной работы; </w:t>
      </w:r>
    </w:p>
    <w:p w:rsidR="00DE5F23" w:rsidRPr="000B4892" w:rsidRDefault="00DE5F23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bCs/>
          <w:spacing w:val="-5"/>
          <w:sz w:val="24"/>
          <w:szCs w:val="24"/>
        </w:rPr>
      </w:pPr>
      <w:r w:rsidRPr="000B4892">
        <w:rPr>
          <w:bCs/>
          <w:spacing w:val="-5"/>
          <w:sz w:val="24"/>
          <w:szCs w:val="24"/>
        </w:rPr>
        <w:t>повышения мотивации и творческой активности педагогических работников в профессиональной деятельности по подготовке квалифицированных рабочих, стимулирование их к дальнейшему профессиональному и личностному росту;</w:t>
      </w:r>
    </w:p>
    <w:p w:rsidR="008A0965" w:rsidRPr="000B4892" w:rsidRDefault="008A0965" w:rsidP="000B4892">
      <w:pPr>
        <w:numPr>
          <w:ilvl w:val="0"/>
          <w:numId w:val="2"/>
        </w:numPr>
        <w:shd w:val="clear" w:color="auto" w:fill="FFFFFF"/>
        <w:tabs>
          <w:tab w:val="left" w:pos="1075"/>
        </w:tabs>
        <w:ind w:left="0" w:firstLine="709"/>
        <w:contextualSpacing/>
        <w:jc w:val="both"/>
        <w:rPr>
          <w:bCs/>
          <w:spacing w:val="-5"/>
          <w:sz w:val="24"/>
          <w:szCs w:val="24"/>
        </w:rPr>
      </w:pPr>
      <w:r w:rsidRPr="000B4892">
        <w:rPr>
          <w:bCs/>
          <w:spacing w:val="-5"/>
          <w:sz w:val="24"/>
          <w:szCs w:val="24"/>
        </w:rPr>
        <w:t>развитие конкурентной среды в сфере среднег</w:t>
      </w:r>
      <w:r w:rsidR="00131A1A" w:rsidRPr="000B4892">
        <w:rPr>
          <w:bCs/>
          <w:spacing w:val="-5"/>
          <w:sz w:val="24"/>
          <w:szCs w:val="24"/>
        </w:rPr>
        <w:t>о профессионального образования.</w:t>
      </w:r>
    </w:p>
    <w:p w:rsidR="002B6C56" w:rsidRPr="000B4892" w:rsidRDefault="008A0965" w:rsidP="000B4892">
      <w:pPr>
        <w:shd w:val="clear" w:color="auto" w:fill="FFFFFF"/>
        <w:tabs>
          <w:tab w:val="left" w:pos="1075"/>
        </w:tabs>
        <w:ind w:firstLine="709"/>
        <w:contextualSpacing/>
        <w:jc w:val="both"/>
        <w:rPr>
          <w:spacing w:val="-11"/>
          <w:sz w:val="24"/>
          <w:szCs w:val="24"/>
        </w:rPr>
      </w:pPr>
      <w:r w:rsidRPr="000B4892">
        <w:rPr>
          <w:spacing w:val="-11"/>
          <w:sz w:val="24"/>
          <w:szCs w:val="24"/>
        </w:rPr>
        <w:t xml:space="preserve">2.3 Ключевыми принципами </w:t>
      </w:r>
      <w:r w:rsidR="00CB389B" w:rsidRPr="000B4892">
        <w:rPr>
          <w:spacing w:val="-11"/>
          <w:sz w:val="24"/>
          <w:szCs w:val="24"/>
        </w:rPr>
        <w:t>к</w:t>
      </w:r>
      <w:r w:rsidRPr="000B4892">
        <w:rPr>
          <w:spacing w:val="-11"/>
          <w:sz w:val="24"/>
          <w:szCs w:val="24"/>
        </w:rPr>
        <w:t>онкурса являются информационная открытость,</w:t>
      </w:r>
      <w:r w:rsidR="003D3066">
        <w:rPr>
          <w:spacing w:val="-11"/>
          <w:sz w:val="24"/>
          <w:szCs w:val="24"/>
        </w:rPr>
        <w:t xml:space="preserve"> </w:t>
      </w:r>
      <w:r w:rsidRPr="000B4892">
        <w:rPr>
          <w:spacing w:val="-11"/>
          <w:sz w:val="24"/>
          <w:szCs w:val="24"/>
        </w:rPr>
        <w:t xml:space="preserve">справедливость, </w:t>
      </w:r>
      <w:r w:rsidR="003D3066">
        <w:rPr>
          <w:spacing w:val="-11"/>
          <w:sz w:val="24"/>
          <w:szCs w:val="24"/>
        </w:rPr>
        <w:t xml:space="preserve"> </w:t>
      </w:r>
      <w:r w:rsidRPr="000B4892">
        <w:rPr>
          <w:spacing w:val="-11"/>
          <w:sz w:val="24"/>
          <w:szCs w:val="24"/>
        </w:rPr>
        <w:t>партнерство и инновации.</w:t>
      </w:r>
    </w:p>
    <w:p w:rsidR="00706798" w:rsidRPr="000B4892" w:rsidRDefault="00706798" w:rsidP="003D3066">
      <w:pPr>
        <w:shd w:val="clear" w:color="auto" w:fill="FFFFFF"/>
        <w:ind w:firstLine="709"/>
        <w:contextualSpacing/>
        <w:jc w:val="center"/>
        <w:rPr>
          <w:b/>
          <w:bCs/>
          <w:spacing w:val="-5"/>
          <w:sz w:val="24"/>
          <w:szCs w:val="24"/>
        </w:rPr>
      </w:pPr>
      <w:r w:rsidRPr="000B4892">
        <w:rPr>
          <w:b/>
          <w:bCs/>
          <w:spacing w:val="-5"/>
          <w:sz w:val="24"/>
          <w:szCs w:val="24"/>
        </w:rPr>
        <w:t xml:space="preserve">3. </w:t>
      </w:r>
      <w:r w:rsidRPr="000B4892">
        <w:rPr>
          <w:b/>
          <w:spacing w:val="-2"/>
          <w:sz w:val="24"/>
          <w:szCs w:val="24"/>
        </w:rPr>
        <w:t>Организация</w:t>
      </w:r>
      <w:r w:rsidRPr="000B4892">
        <w:rPr>
          <w:b/>
          <w:bCs/>
          <w:spacing w:val="-5"/>
          <w:sz w:val="24"/>
          <w:szCs w:val="24"/>
        </w:rPr>
        <w:t>и финансирование</w:t>
      </w:r>
    </w:p>
    <w:p w:rsidR="00706798" w:rsidRPr="000B4892" w:rsidRDefault="00706798" w:rsidP="000B4892">
      <w:pPr>
        <w:numPr>
          <w:ilvl w:val="0"/>
          <w:numId w:val="1"/>
        </w:numPr>
        <w:shd w:val="clear" w:color="auto" w:fill="FFFFFF"/>
        <w:tabs>
          <w:tab w:val="left" w:pos="1469"/>
        </w:tabs>
        <w:ind w:firstLine="709"/>
        <w:contextualSpacing/>
        <w:jc w:val="both"/>
        <w:rPr>
          <w:spacing w:val="-7"/>
          <w:sz w:val="24"/>
          <w:szCs w:val="24"/>
        </w:rPr>
      </w:pPr>
      <w:r w:rsidRPr="000B4892">
        <w:rPr>
          <w:sz w:val="24"/>
          <w:szCs w:val="24"/>
        </w:rPr>
        <w:t xml:space="preserve">Для организации и проведения конкурса создается </w:t>
      </w:r>
      <w:r w:rsidR="00222E43">
        <w:rPr>
          <w:sz w:val="24"/>
          <w:szCs w:val="24"/>
        </w:rPr>
        <w:t>рабочая группа</w:t>
      </w:r>
      <w:r w:rsidRPr="000B4892">
        <w:rPr>
          <w:sz w:val="24"/>
          <w:szCs w:val="24"/>
        </w:rPr>
        <w:t xml:space="preserve"> из числа </w:t>
      </w:r>
      <w:r w:rsidR="00131A1A" w:rsidRPr="000B4892">
        <w:rPr>
          <w:sz w:val="24"/>
          <w:szCs w:val="24"/>
        </w:rPr>
        <w:t>сотрудников</w:t>
      </w:r>
      <w:r w:rsidR="00CB389B" w:rsidRPr="000B4892">
        <w:rPr>
          <w:sz w:val="24"/>
          <w:szCs w:val="24"/>
        </w:rPr>
        <w:t xml:space="preserve">, </w:t>
      </w:r>
      <w:r w:rsidR="006F2BF6">
        <w:rPr>
          <w:sz w:val="24"/>
          <w:szCs w:val="24"/>
        </w:rPr>
        <w:t xml:space="preserve">согласно приказа </w:t>
      </w:r>
      <w:r w:rsidR="00CB389B" w:rsidRPr="000B4892">
        <w:rPr>
          <w:sz w:val="24"/>
          <w:szCs w:val="24"/>
        </w:rPr>
        <w:t xml:space="preserve"> директора</w:t>
      </w:r>
      <w:r w:rsidR="00D843B3" w:rsidRPr="000B4892">
        <w:rPr>
          <w:sz w:val="24"/>
          <w:szCs w:val="24"/>
        </w:rPr>
        <w:t xml:space="preserve"> техникума</w:t>
      </w:r>
      <w:r w:rsidRPr="000B4892">
        <w:rPr>
          <w:sz w:val="24"/>
          <w:szCs w:val="24"/>
        </w:rPr>
        <w:t>.</w:t>
      </w:r>
    </w:p>
    <w:p w:rsidR="00706798" w:rsidRPr="000B4892" w:rsidRDefault="00706798" w:rsidP="000B4892">
      <w:pPr>
        <w:numPr>
          <w:ilvl w:val="0"/>
          <w:numId w:val="1"/>
        </w:numPr>
        <w:shd w:val="clear" w:color="auto" w:fill="FFFFFF"/>
        <w:tabs>
          <w:tab w:val="left" w:pos="1469"/>
        </w:tabs>
        <w:ind w:firstLine="709"/>
        <w:contextualSpacing/>
        <w:jc w:val="both"/>
        <w:rPr>
          <w:spacing w:val="-13"/>
          <w:sz w:val="24"/>
          <w:szCs w:val="24"/>
        </w:rPr>
      </w:pPr>
      <w:r w:rsidRPr="000B4892">
        <w:rPr>
          <w:spacing w:val="-7"/>
          <w:sz w:val="24"/>
          <w:szCs w:val="24"/>
        </w:rPr>
        <w:t xml:space="preserve">К участию в </w:t>
      </w:r>
      <w:r w:rsidR="000019C6" w:rsidRPr="000B4892">
        <w:rPr>
          <w:spacing w:val="-7"/>
          <w:sz w:val="24"/>
          <w:szCs w:val="24"/>
        </w:rPr>
        <w:t>к</w:t>
      </w:r>
      <w:r w:rsidRPr="000B4892">
        <w:rPr>
          <w:spacing w:val="-7"/>
          <w:sz w:val="24"/>
          <w:szCs w:val="24"/>
        </w:rPr>
        <w:t xml:space="preserve">онкурсе приглашаются обучающиеся </w:t>
      </w:r>
      <w:r w:rsidR="002B6C56" w:rsidRPr="000B4892">
        <w:rPr>
          <w:spacing w:val="-7"/>
          <w:sz w:val="24"/>
          <w:szCs w:val="24"/>
        </w:rPr>
        <w:t xml:space="preserve">группы 7 </w:t>
      </w:r>
      <w:r w:rsidR="00752721" w:rsidRPr="000B4892">
        <w:rPr>
          <w:spacing w:val="-7"/>
          <w:sz w:val="24"/>
          <w:szCs w:val="24"/>
        </w:rPr>
        <w:t>«</w:t>
      </w:r>
      <w:r w:rsidR="00131A1A" w:rsidRPr="000B4892">
        <w:rPr>
          <w:sz w:val="24"/>
          <w:szCs w:val="24"/>
        </w:rPr>
        <w:t>Сварщик (ручной и частично механизированной сварки (наплавки)</w:t>
      </w:r>
      <w:r w:rsidR="00752721" w:rsidRPr="000B4892">
        <w:rPr>
          <w:sz w:val="24"/>
          <w:szCs w:val="24"/>
        </w:rPr>
        <w:t>»</w:t>
      </w:r>
      <w:r w:rsidR="00131A1A" w:rsidRPr="000B4892">
        <w:rPr>
          <w:sz w:val="24"/>
          <w:szCs w:val="24"/>
        </w:rPr>
        <w:t xml:space="preserve">, группы 45 «Сварочное производство», </w:t>
      </w:r>
      <w:r w:rsidR="00752721" w:rsidRPr="000B4892">
        <w:rPr>
          <w:sz w:val="24"/>
          <w:szCs w:val="24"/>
        </w:rPr>
        <w:t>демонстрирующие лучшие результаты в освоении профессии</w:t>
      </w:r>
      <w:r w:rsidR="000019C6" w:rsidRPr="000B4892">
        <w:rPr>
          <w:sz w:val="24"/>
          <w:szCs w:val="24"/>
        </w:rPr>
        <w:t>,</w:t>
      </w:r>
      <w:r w:rsidR="00752721" w:rsidRPr="000B4892">
        <w:rPr>
          <w:sz w:val="24"/>
          <w:szCs w:val="24"/>
        </w:rPr>
        <w:t xml:space="preserve"> мастера производственного обучения, сотрудники техникума, имеющие требуемые профессиональные компетенции.</w:t>
      </w:r>
    </w:p>
    <w:p w:rsidR="00706798" w:rsidRPr="000B4892" w:rsidRDefault="00706798" w:rsidP="000B4892">
      <w:pPr>
        <w:numPr>
          <w:ilvl w:val="0"/>
          <w:numId w:val="1"/>
        </w:numPr>
        <w:shd w:val="clear" w:color="auto" w:fill="FFFFFF"/>
        <w:tabs>
          <w:tab w:val="left" w:pos="1469"/>
        </w:tabs>
        <w:ind w:firstLine="709"/>
        <w:contextualSpacing/>
        <w:jc w:val="both"/>
        <w:rPr>
          <w:spacing w:val="-7"/>
          <w:sz w:val="24"/>
          <w:szCs w:val="24"/>
        </w:rPr>
      </w:pPr>
      <w:r w:rsidRPr="000B4892">
        <w:rPr>
          <w:spacing w:val="-7"/>
          <w:sz w:val="24"/>
          <w:szCs w:val="24"/>
        </w:rPr>
        <w:t xml:space="preserve">Конкурс проводится </w:t>
      </w:r>
      <w:r w:rsidRPr="000B4892">
        <w:rPr>
          <w:b/>
          <w:spacing w:val="-7"/>
          <w:sz w:val="24"/>
          <w:szCs w:val="24"/>
        </w:rPr>
        <w:t>2</w:t>
      </w:r>
      <w:r w:rsidR="00F82465" w:rsidRPr="000B4892">
        <w:rPr>
          <w:b/>
          <w:spacing w:val="-7"/>
          <w:sz w:val="24"/>
          <w:szCs w:val="24"/>
        </w:rPr>
        <w:t>2</w:t>
      </w:r>
      <w:r w:rsidR="00E94D73" w:rsidRPr="000B4892">
        <w:rPr>
          <w:b/>
          <w:spacing w:val="-7"/>
          <w:sz w:val="24"/>
          <w:szCs w:val="24"/>
        </w:rPr>
        <w:t>октября</w:t>
      </w:r>
      <w:r w:rsidRPr="000B4892">
        <w:rPr>
          <w:b/>
          <w:spacing w:val="-7"/>
          <w:sz w:val="24"/>
          <w:szCs w:val="24"/>
        </w:rPr>
        <w:t xml:space="preserve"> 2019 года</w:t>
      </w:r>
      <w:r w:rsidRPr="000B4892">
        <w:rPr>
          <w:spacing w:val="-7"/>
          <w:sz w:val="24"/>
          <w:szCs w:val="24"/>
        </w:rPr>
        <w:t xml:space="preserve"> на базе ГБПОУ СО «Баранчинский электромеханический техникум» по адресу: </w:t>
      </w:r>
      <w:r w:rsidRPr="000B4892">
        <w:rPr>
          <w:b/>
          <w:spacing w:val="-7"/>
          <w:sz w:val="24"/>
          <w:szCs w:val="24"/>
        </w:rPr>
        <w:t>г. Кушва, ул. Маяковского, 13</w:t>
      </w:r>
      <w:r w:rsidRPr="000B4892">
        <w:rPr>
          <w:spacing w:val="-7"/>
          <w:sz w:val="24"/>
          <w:szCs w:val="24"/>
        </w:rPr>
        <w:t xml:space="preserve">. Начало </w:t>
      </w:r>
      <w:r w:rsidRPr="000B4892">
        <w:rPr>
          <w:b/>
          <w:spacing w:val="-7"/>
          <w:sz w:val="24"/>
          <w:szCs w:val="24"/>
        </w:rPr>
        <w:t>в 1</w:t>
      </w:r>
      <w:r w:rsidR="00F82465" w:rsidRPr="000B4892">
        <w:rPr>
          <w:b/>
          <w:spacing w:val="-7"/>
          <w:sz w:val="24"/>
          <w:szCs w:val="24"/>
        </w:rPr>
        <w:t>3</w:t>
      </w:r>
      <w:r w:rsidRPr="000B4892">
        <w:rPr>
          <w:b/>
          <w:spacing w:val="-7"/>
          <w:sz w:val="24"/>
          <w:szCs w:val="24"/>
        </w:rPr>
        <w:t>.00.</w:t>
      </w:r>
    </w:p>
    <w:p w:rsidR="00752721" w:rsidRPr="000B4892" w:rsidRDefault="00706798" w:rsidP="000B4892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0B4892">
        <w:rPr>
          <w:spacing w:val="-5"/>
          <w:sz w:val="24"/>
          <w:szCs w:val="24"/>
        </w:rPr>
        <w:lastRenderedPageBreak/>
        <w:t xml:space="preserve">Финансирование </w:t>
      </w:r>
      <w:r w:rsidR="00752721" w:rsidRPr="000B4892">
        <w:rPr>
          <w:spacing w:val="-5"/>
          <w:sz w:val="24"/>
          <w:szCs w:val="24"/>
        </w:rPr>
        <w:t>к</w:t>
      </w:r>
      <w:r w:rsidRPr="000B4892">
        <w:rPr>
          <w:spacing w:val="-5"/>
          <w:sz w:val="24"/>
          <w:szCs w:val="24"/>
        </w:rPr>
        <w:t xml:space="preserve">онкурса осуществляется за счет средств </w:t>
      </w:r>
      <w:r w:rsidR="00752721" w:rsidRPr="000B4892">
        <w:rPr>
          <w:spacing w:val="-5"/>
          <w:sz w:val="24"/>
          <w:szCs w:val="24"/>
        </w:rPr>
        <w:t>т</w:t>
      </w:r>
      <w:r w:rsidRPr="000B4892">
        <w:rPr>
          <w:spacing w:val="-5"/>
          <w:sz w:val="24"/>
          <w:szCs w:val="24"/>
        </w:rPr>
        <w:t>ехникума</w:t>
      </w:r>
      <w:r w:rsidR="00752721" w:rsidRPr="000B4892">
        <w:rPr>
          <w:spacing w:val="-5"/>
          <w:sz w:val="24"/>
          <w:szCs w:val="24"/>
        </w:rPr>
        <w:t>.</w:t>
      </w:r>
    </w:p>
    <w:p w:rsidR="00752721" w:rsidRPr="000B4892" w:rsidRDefault="00706798" w:rsidP="000B4892">
      <w:pPr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0B4892">
        <w:rPr>
          <w:sz w:val="24"/>
          <w:szCs w:val="24"/>
        </w:rPr>
        <w:t xml:space="preserve">В финансирование </w:t>
      </w:r>
      <w:r w:rsidR="00752721" w:rsidRPr="000B4892">
        <w:rPr>
          <w:sz w:val="24"/>
          <w:szCs w:val="24"/>
        </w:rPr>
        <w:t>к</w:t>
      </w:r>
      <w:r w:rsidRPr="000B4892">
        <w:rPr>
          <w:sz w:val="24"/>
          <w:szCs w:val="24"/>
        </w:rPr>
        <w:t xml:space="preserve">онкурса входят расходы на приобретение </w:t>
      </w:r>
      <w:r w:rsidR="000335BA" w:rsidRPr="000B4892">
        <w:rPr>
          <w:sz w:val="24"/>
          <w:szCs w:val="24"/>
        </w:rPr>
        <w:t xml:space="preserve">расходных </w:t>
      </w:r>
      <w:r w:rsidRPr="000B4892">
        <w:rPr>
          <w:sz w:val="24"/>
          <w:szCs w:val="24"/>
        </w:rPr>
        <w:t xml:space="preserve">материалов, </w:t>
      </w:r>
      <w:r w:rsidR="000019C6" w:rsidRPr="000B4892">
        <w:rPr>
          <w:sz w:val="24"/>
          <w:szCs w:val="24"/>
        </w:rPr>
        <w:t xml:space="preserve">дипломов </w:t>
      </w:r>
      <w:r w:rsidRPr="000B4892">
        <w:rPr>
          <w:sz w:val="24"/>
          <w:szCs w:val="24"/>
        </w:rPr>
        <w:t>победителям</w:t>
      </w:r>
      <w:r w:rsidR="000019C6" w:rsidRPr="000B4892">
        <w:rPr>
          <w:sz w:val="24"/>
          <w:szCs w:val="24"/>
        </w:rPr>
        <w:t xml:space="preserve"> и </w:t>
      </w:r>
      <w:r w:rsidRPr="000B4892">
        <w:rPr>
          <w:sz w:val="24"/>
          <w:szCs w:val="24"/>
        </w:rPr>
        <w:t>участникам</w:t>
      </w:r>
      <w:r w:rsidR="00752721" w:rsidRPr="000B4892">
        <w:rPr>
          <w:sz w:val="24"/>
          <w:szCs w:val="24"/>
        </w:rPr>
        <w:t>.</w:t>
      </w:r>
    </w:p>
    <w:p w:rsidR="00706798" w:rsidRPr="000B4892" w:rsidRDefault="00706798" w:rsidP="00222E43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  <w:r w:rsidRPr="000B4892">
        <w:rPr>
          <w:b/>
          <w:bCs/>
          <w:spacing w:val="-6"/>
          <w:sz w:val="24"/>
          <w:szCs w:val="24"/>
        </w:rPr>
        <w:t>4. Состав и регламент работы жюри</w:t>
      </w:r>
    </w:p>
    <w:p w:rsidR="00706798" w:rsidRPr="000B4892" w:rsidRDefault="00706798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12"/>
          <w:sz w:val="24"/>
          <w:szCs w:val="24"/>
        </w:rPr>
        <w:t>4.1.</w:t>
      </w:r>
      <w:r w:rsidRPr="000B4892">
        <w:rPr>
          <w:spacing w:val="-5"/>
          <w:sz w:val="24"/>
          <w:szCs w:val="24"/>
        </w:rPr>
        <w:tab/>
        <w:t xml:space="preserve">В состав жюри входят </w:t>
      </w:r>
      <w:r w:rsidR="007340F6" w:rsidRPr="000B4892">
        <w:rPr>
          <w:spacing w:val="-5"/>
          <w:sz w:val="24"/>
          <w:szCs w:val="24"/>
        </w:rPr>
        <w:t>сотрудники техникума и социальные партнёры</w:t>
      </w:r>
      <w:r w:rsidRPr="000B4892">
        <w:rPr>
          <w:spacing w:val="-5"/>
          <w:sz w:val="24"/>
          <w:szCs w:val="24"/>
        </w:rPr>
        <w:t>,</w:t>
      </w:r>
      <w:r w:rsidR="00222E43">
        <w:rPr>
          <w:spacing w:val="-5"/>
          <w:sz w:val="24"/>
          <w:szCs w:val="24"/>
        </w:rPr>
        <w:t xml:space="preserve"> </w:t>
      </w:r>
      <w:r w:rsidRPr="000B4892">
        <w:rPr>
          <w:spacing w:val="-5"/>
          <w:sz w:val="24"/>
          <w:szCs w:val="24"/>
        </w:rPr>
        <w:t>ведущие специалисты</w:t>
      </w:r>
      <w:r w:rsidR="00222E43">
        <w:rPr>
          <w:spacing w:val="-5"/>
          <w:sz w:val="24"/>
          <w:szCs w:val="24"/>
        </w:rPr>
        <w:t xml:space="preserve"> </w:t>
      </w:r>
      <w:r w:rsidR="007340F6" w:rsidRPr="000B4892">
        <w:rPr>
          <w:spacing w:val="-5"/>
          <w:sz w:val="24"/>
          <w:szCs w:val="24"/>
        </w:rPr>
        <w:t>предприятий</w:t>
      </w:r>
      <w:r w:rsidR="00222E43">
        <w:rPr>
          <w:spacing w:val="-5"/>
          <w:sz w:val="24"/>
          <w:szCs w:val="24"/>
        </w:rPr>
        <w:t xml:space="preserve"> </w:t>
      </w:r>
      <w:r w:rsidRPr="000B4892">
        <w:rPr>
          <w:spacing w:val="-5"/>
          <w:sz w:val="24"/>
          <w:szCs w:val="24"/>
        </w:rPr>
        <w:t xml:space="preserve">Кушвинского Городского округа. </w:t>
      </w:r>
    </w:p>
    <w:p w:rsidR="00706798" w:rsidRPr="000B4892" w:rsidRDefault="00706798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>4.2.</w:t>
      </w:r>
      <w:r w:rsidRPr="000B4892">
        <w:rPr>
          <w:spacing w:val="-5"/>
          <w:sz w:val="24"/>
          <w:szCs w:val="24"/>
        </w:rPr>
        <w:tab/>
        <w:t>К функциям членов жюри относятся:</w:t>
      </w:r>
    </w:p>
    <w:p w:rsidR="00706798" w:rsidRPr="000B4892" w:rsidRDefault="00706798" w:rsidP="000B4892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>проверка и оценка выполнения заданий;</w:t>
      </w:r>
    </w:p>
    <w:p w:rsidR="00706798" w:rsidRPr="000B4892" w:rsidRDefault="00706798" w:rsidP="000B4892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 xml:space="preserve">оформление протокола </w:t>
      </w:r>
      <w:r w:rsidR="000019C6" w:rsidRPr="000B4892">
        <w:rPr>
          <w:spacing w:val="-5"/>
          <w:sz w:val="24"/>
          <w:szCs w:val="24"/>
        </w:rPr>
        <w:t>итогов конкурса</w:t>
      </w:r>
      <w:r w:rsidRPr="000B4892">
        <w:rPr>
          <w:spacing w:val="-5"/>
          <w:sz w:val="24"/>
          <w:szCs w:val="24"/>
        </w:rPr>
        <w:t>;</w:t>
      </w:r>
    </w:p>
    <w:p w:rsidR="00706798" w:rsidRPr="000B4892" w:rsidRDefault="00706798" w:rsidP="000B4892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spacing w:val="-5"/>
          <w:sz w:val="24"/>
          <w:szCs w:val="24"/>
        </w:rPr>
        <w:t>выявление</w:t>
      </w:r>
      <w:r w:rsidR="00222E43">
        <w:rPr>
          <w:spacing w:val="-5"/>
          <w:sz w:val="24"/>
          <w:szCs w:val="24"/>
        </w:rPr>
        <w:t xml:space="preserve"> и награждение</w:t>
      </w:r>
      <w:r w:rsidRPr="000B4892">
        <w:rPr>
          <w:spacing w:val="-5"/>
          <w:sz w:val="24"/>
          <w:szCs w:val="24"/>
        </w:rPr>
        <w:t xml:space="preserve"> победителей.</w:t>
      </w:r>
    </w:p>
    <w:p w:rsidR="00706798" w:rsidRPr="000B4892" w:rsidRDefault="00706798" w:rsidP="00222E43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  <w:r w:rsidRPr="000B4892">
        <w:rPr>
          <w:b/>
          <w:spacing w:val="-6"/>
          <w:sz w:val="24"/>
          <w:szCs w:val="24"/>
        </w:rPr>
        <w:t>5</w:t>
      </w:r>
      <w:r w:rsidRPr="000B4892">
        <w:rPr>
          <w:spacing w:val="-6"/>
          <w:sz w:val="24"/>
          <w:szCs w:val="24"/>
        </w:rPr>
        <w:t xml:space="preserve">. </w:t>
      </w:r>
      <w:r w:rsidRPr="000B4892">
        <w:rPr>
          <w:b/>
          <w:bCs/>
          <w:spacing w:val="-6"/>
          <w:sz w:val="24"/>
          <w:szCs w:val="24"/>
        </w:rPr>
        <w:t xml:space="preserve">Условия проведения </w:t>
      </w:r>
      <w:r w:rsidR="00D843B3" w:rsidRPr="000B4892">
        <w:rPr>
          <w:b/>
          <w:bCs/>
          <w:spacing w:val="-6"/>
          <w:sz w:val="24"/>
          <w:szCs w:val="24"/>
        </w:rPr>
        <w:t>к</w:t>
      </w:r>
      <w:r w:rsidRPr="000B4892">
        <w:rPr>
          <w:b/>
          <w:bCs/>
          <w:spacing w:val="-6"/>
          <w:sz w:val="24"/>
          <w:szCs w:val="24"/>
        </w:rPr>
        <w:t>онкурса</w:t>
      </w:r>
    </w:p>
    <w:p w:rsidR="00CB389B" w:rsidRPr="000B4892" w:rsidRDefault="005E14B7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5.1. Конкурс </w:t>
      </w:r>
      <w:r w:rsidR="00D843B3" w:rsidRPr="000B4892">
        <w:rPr>
          <w:bCs/>
          <w:spacing w:val="-6"/>
          <w:sz w:val="24"/>
          <w:szCs w:val="24"/>
        </w:rPr>
        <w:t>состоит из двух этапов</w:t>
      </w:r>
      <w:r w:rsidRPr="000B4892">
        <w:rPr>
          <w:bCs/>
          <w:spacing w:val="-6"/>
          <w:sz w:val="24"/>
          <w:szCs w:val="24"/>
        </w:rPr>
        <w:t>: теоретического и практического.</w:t>
      </w:r>
    </w:p>
    <w:p w:rsidR="00CA1E48" w:rsidRPr="000B4892" w:rsidRDefault="005E14B7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5.2. Теоретический этап </w:t>
      </w:r>
      <w:r w:rsidR="00CA1E48" w:rsidRPr="000B4892">
        <w:rPr>
          <w:bCs/>
          <w:spacing w:val="-6"/>
          <w:sz w:val="24"/>
          <w:szCs w:val="24"/>
        </w:rPr>
        <w:t xml:space="preserve">представляет собой тест, включающий </w:t>
      </w:r>
      <w:r w:rsidR="00B47383" w:rsidRPr="000B4892">
        <w:rPr>
          <w:bCs/>
          <w:spacing w:val="-6"/>
          <w:sz w:val="24"/>
          <w:szCs w:val="24"/>
        </w:rPr>
        <w:t>3</w:t>
      </w:r>
      <w:r w:rsidR="00CA1E48" w:rsidRPr="000B4892">
        <w:rPr>
          <w:bCs/>
          <w:spacing w:val="-6"/>
          <w:sz w:val="24"/>
          <w:szCs w:val="24"/>
        </w:rPr>
        <w:t xml:space="preserve">0 вопросов, выбранных из общего количества размещенных в свободном доступе </w:t>
      </w:r>
      <w:r w:rsidR="00B47383" w:rsidRPr="000B4892">
        <w:rPr>
          <w:bCs/>
          <w:spacing w:val="-6"/>
          <w:sz w:val="24"/>
          <w:szCs w:val="24"/>
        </w:rPr>
        <w:t>6</w:t>
      </w:r>
      <w:r w:rsidR="00CA1E48" w:rsidRPr="000B4892">
        <w:rPr>
          <w:bCs/>
          <w:spacing w:val="-6"/>
          <w:sz w:val="24"/>
          <w:szCs w:val="24"/>
        </w:rPr>
        <w:t>0 вопросов (Приложение 1</w:t>
      </w:r>
      <w:r w:rsidR="00222E43">
        <w:rPr>
          <w:bCs/>
          <w:spacing w:val="-6"/>
          <w:sz w:val="24"/>
          <w:szCs w:val="24"/>
        </w:rPr>
        <w:t xml:space="preserve"> к настоящему Положению</w:t>
      </w:r>
      <w:r w:rsidR="00CA1E48" w:rsidRPr="000B4892">
        <w:rPr>
          <w:bCs/>
          <w:spacing w:val="-6"/>
          <w:sz w:val="24"/>
          <w:szCs w:val="24"/>
        </w:rPr>
        <w:t>)</w:t>
      </w:r>
      <w:r w:rsidRPr="000B4892">
        <w:rPr>
          <w:bCs/>
          <w:spacing w:val="-6"/>
          <w:sz w:val="24"/>
          <w:szCs w:val="24"/>
        </w:rPr>
        <w:t>, составленных с учётом требований НАКС и чемпионатов W</w:t>
      </w:r>
      <w:r w:rsidR="005750CE" w:rsidRPr="000B4892">
        <w:rPr>
          <w:bCs/>
          <w:spacing w:val="-6"/>
          <w:sz w:val="24"/>
          <w:szCs w:val="24"/>
        </w:rPr>
        <w:t>о</w:t>
      </w:r>
      <w:r w:rsidRPr="000B4892">
        <w:rPr>
          <w:bCs/>
          <w:spacing w:val="-6"/>
          <w:sz w:val="24"/>
          <w:szCs w:val="24"/>
        </w:rPr>
        <w:t>rldSkills</w:t>
      </w:r>
      <w:r w:rsidR="00CA1E48" w:rsidRPr="000B4892">
        <w:rPr>
          <w:bCs/>
          <w:spacing w:val="-6"/>
          <w:sz w:val="24"/>
          <w:szCs w:val="24"/>
        </w:rPr>
        <w:t>.</w:t>
      </w:r>
    </w:p>
    <w:p w:rsidR="005750CE" w:rsidRPr="000B4892" w:rsidRDefault="005750CE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На выполнение </w:t>
      </w:r>
      <w:r w:rsidR="00D843B3" w:rsidRPr="000B4892">
        <w:rPr>
          <w:bCs/>
          <w:spacing w:val="-6"/>
          <w:sz w:val="24"/>
          <w:szCs w:val="24"/>
        </w:rPr>
        <w:t>теоретическ</w:t>
      </w:r>
      <w:r w:rsidR="00CA1E48" w:rsidRPr="000B4892">
        <w:rPr>
          <w:bCs/>
          <w:spacing w:val="-6"/>
          <w:sz w:val="24"/>
          <w:szCs w:val="24"/>
        </w:rPr>
        <w:t>огоэтапа</w:t>
      </w:r>
      <w:r w:rsidRPr="000B4892">
        <w:rPr>
          <w:bCs/>
          <w:spacing w:val="-6"/>
          <w:sz w:val="24"/>
          <w:szCs w:val="24"/>
        </w:rPr>
        <w:t xml:space="preserve"> отводится </w:t>
      </w:r>
      <w:r w:rsidR="0003502B" w:rsidRPr="000B4892">
        <w:rPr>
          <w:bCs/>
          <w:spacing w:val="-6"/>
          <w:sz w:val="24"/>
          <w:szCs w:val="24"/>
        </w:rPr>
        <w:t>45</w:t>
      </w:r>
      <w:r w:rsidRPr="000B4892">
        <w:rPr>
          <w:bCs/>
          <w:spacing w:val="-6"/>
          <w:sz w:val="24"/>
          <w:szCs w:val="24"/>
        </w:rPr>
        <w:t xml:space="preserve"> минут.</w:t>
      </w:r>
    </w:p>
    <w:p w:rsidR="005750CE" w:rsidRPr="000B4892" w:rsidRDefault="005750CE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5.3. Практический этап состоит из практического задания, которое заключается в выполнении сборки и сварки изделия с задан</w:t>
      </w:r>
      <w:r w:rsidR="00222E43">
        <w:rPr>
          <w:bCs/>
          <w:spacing w:val="-6"/>
          <w:sz w:val="24"/>
          <w:szCs w:val="24"/>
        </w:rPr>
        <w:t>ными свойствами согласно чертежа</w:t>
      </w:r>
      <w:r w:rsidRPr="000B4892">
        <w:rPr>
          <w:bCs/>
          <w:spacing w:val="-6"/>
          <w:sz w:val="24"/>
          <w:szCs w:val="24"/>
        </w:rPr>
        <w:t xml:space="preserve"> и технологической карте способом ручной дуговой сварки</w:t>
      </w:r>
      <w:r w:rsidR="00222E43">
        <w:rPr>
          <w:bCs/>
          <w:spacing w:val="-6"/>
          <w:sz w:val="24"/>
          <w:szCs w:val="24"/>
        </w:rPr>
        <w:t xml:space="preserve"> </w:t>
      </w:r>
      <w:r w:rsidR="00010EED" w:rsidRPr="000B4892">
        <w:rPr>
          <w:bCs/>
          <w:spacing w:val="-6"/>
          <w:sz w:val="24"/>
          <w:szCs w:val="24"/>
        </w:rPr>
        <w:t>(Приложение 2</w:t>
      </w:r>
      <w:r w:rsidR="00222E43">
        <w:rPr>
          <w:bCs/>
          <w:spacing w:val="-6"/>
          <w:sz w:val="24"/>
          <w:szCs w:val="24"/>
        </w:rPr>
        <w:t xml:space="preserve"> к настоящему Положению</w:t>
      </w:r>
      <w:r w:rsidR="00010EED" w:rsidRPr="000B4892">
        <w:rPr>
          <w:bCs/>
          <w:spacing w:val="-6"/>
          <w:sz w:val="24"/>
          <w:szCs w:val="24"/>
        </w:rPr>
        <w:t>)</w:t>
      </w:r>
      <w:r w:rsidRPr="000B4892">
        <w:rPr>
          <w:bCs/>
          <w:spacing w:val="-6"/>
          <w:sz w:val="24"/>
          <w:szCs w:val="24"/>
        </w:rPr>
        <w:t>.</w:t>
      </w:r>
    </w:p>
    <w:p w:rsidR="005750CE" w:rsidRPr="000B4892" w:rsidRDefault="005750CE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На выполнение задания отводится </w:t>
      </w:r>
      <w:r w:rsidR="0003502B" w:rsidRPr="000B4892">
        <w:rPr>
          <w:bCs/>
          <w:spacing w:val="-6"/>
          <w:sz w:val="24"/>
          <w:szCs w:val="24"/>
        </w:rPr>
        <w:t>120</w:t>
      </w:r>
      <w:r w:rsidRPr="000B4892">
        <w:rPr>
          <w:bCs/>
          <w:spacing w:val="-6"/>
          <w:sz w:val="24"/>
          <w:szCs w:val="24"/>
        </w:rPr>
        <w:t xml:space="preserve"> минут</w:t>
      </w:r>
    </w:p>
    <w:p w:rsidR="005E14B7" w:rsidRPr="000B4892" w:rsidRDefault="00417BDF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5.3. Для выполнения практического задания всем участникам предоставляются</w:t>
      </w:r>
      <w:r w:rsidR="00222E43">
        <w:rPr>
          <w:bCs/>
          <w:spacing w:val="-6"/>
          <w:sz w:val="24"/>
          <w:szCs w:val="24"/>
        </w:rPr>
        <w:t xml:space="preserve"> </w:t>
      </w:r>
      <w:r w:rsidRPr="000B4892">
        <w:rPr>
          <w:bCs/>
          <w:spacing w:val="-6"/>
          <w:sz w:val="24"/>
          <w:szCs w:val="24"/>
        </w:rPr>
        <w:t>равноценные рабочие места</w:t>
      </w:r>
      <w:r w:rsidR="00222E43">
        <w:rPr>
          <w:bCs/>
          <w:spacing w:val="-6"/>
          <w:sz w:val="24"/>
          <w:szCs w:val="24"/>
        </w:rPr>
        <w:t>, определяемые по итогам жеребьевки</w:t>
      </w:r>
      <w:r w:rsidRPr="000B4892">
        <w:rPr>
          <w:bCs/>
          <w:spacing w:val="-6"/>
          <w:sz w:val="24"/>
          <w:szCs w:val="24"/>
        </w:rPr>
        <w:t>.</w:t>
      </w:r>
    </w:p>
    <w:p w:rsidR="00417BDF" w:rsidRPr="000B4892" w:rsidRDefault="00417BDF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5.4. Каждый участник конкурса обеспечивается спец. одеждой.</w:t>
      </w:r>
    </w:p>
    <w:p w:rsidR="00417BDF" w:rsidRPr="000B4892" w:rsidRDefault="00417BDF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pacing w:val="-5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5.5. </w:t>
      </w:r>
      <w:r w:rsidRPr="000B4892">
        <w:rPr>
          <w:spacing w:val="-5"/>
          <w:sz w:val="24"/>
          <w:szCs w:val="24"/>
        </w:rPr>
        <w:t>В случае нарушения правил организации и проведения конкурса,</w:t>
      </w:r>
      <w:r w:rsidR="00222E43">
        <w:rPr>
          <w:spacing w:val="-5"/>
          <w:sz w:val="24"/>
          <w:szCs w:val="24"/>
        </w:rPr>
        <w:t xml:space="preserve"> </w:t>
      </w:r>
      <w:r w:rsidRPr="000B4892">
        <w:rPr>
          <w:spacing w:val="-5"/>
          <w:sz w:val="24"/>
          <w:szCs w:val="24"/>
        </w:rPr>
        <w:t>грубого нарушения технологии выполнения работ, правил техники безопасности</w:t>
      </w:r>
      <w:r w:rsidR="00222E43">
        <w:rPr>
          <w:spacing w:val="-5"/>
          <w:sz w:val="24"/>
          <w:szCs w:val="24"/>
        </w:rPr>
        <w:t xml:space="preserve"> </w:t>
      </w:r>
      <w:r w:rsidRPr="000B4892">
        <w:rPr>
          <w:spacing w:val="-5"/>
          <w:sz w:val="24"/>
          <w:szCs w:val="24"/>
        </w:rPr>
        <w:t>участник может быть дисквалифицирован.</w:t>
      </w:r>
    </w:p>
    <w:p w:rsidR="005E14B7" w:rsidRPr="000B4892" w:rsidRDefault="005E14B7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3.6. Конкурсное задание оценивается в баллах. Максимальная оценка всего конкурсного задания – </w:t>
      </w:r>
      <w:r w:rsidR="00BB3CE4" w:rsidRPr="000B4892">
        <w:rPr>
          <w:bCs/>
          <w:spacing w:val="-6"/>
          <w:sz w:val="24"/>
          <w:szCs w:val="24"/>
        </w:rPr>
        <w:t>9</w:t>
      </w:r>
      <w:r w:rsidR="00CA1E48" w:rsidRPr="000B4892">
        <w:rPr>
          <w:bCs/>
          <w:spacing w:val="-6"/>
          <w:sz w:val="24"/>
          <w:szCs w:val="24"/>
        </w:rPr>
        <w:t>0</w:t>
      </w:r>
      <w:r w:rsidRPr="000B4892">
        <w:rPr>
          <w:bCs/>
          <w:spacing w:val="-6"/>
          <w:sz w:val="24"/>
          <w:szCs w:val="24"/>
        </w:rPr>
        <w:t xml:space="preserve"> баллов, в том числе:</w:t>
      </w:r>
    </w:p>
    <w:p w:rsidR="005E14B7" w:rsidRPr="000B4892" w:rsidRDefault="005E14B7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−  теоретическое задание – </w:t>
      </w:r>
      <w:r w:rsidR="00BB3CE4" w:rsidRPr="000B4892">
        <w:rPr>
          <w:bCs/>
          <w:spacing w:val="-6"/>
          <w:sz w:val="24"/>
          <w:szCs w:val="24"/>
        </w:rPr>
        <w:t>3</w:t>
      </w:r>
      <w:r w:rsidRPr="000B4892">
        <w:rPr>
          <w:bCs/>
          <w:spacing w:val="-6"/>
          <w:sz w:val="24"/>
          <w:szCs w:val="24"/>
        </w:rPr>
        <w:t>0 баллов</w:t>
      </w:r>
      <w:r w:rsidR="00E36B06" w:rsidRPr="000B4892">
        <w:rPr>
          <w:bCs/>
          <w:spacing w:val="-6"/>
          <w:sz w:val="24"/>
          <w:szCs w:val="24"/>
        </w:rPr>
        <w:t xml:space="preserve"> (за каждый правильный ответ - 1 балл)</w:t>
      </w:r>
      <w:r w:rsidRPr="000B4892">
        <w:rPr>
          <w:bCs/>
          <w:spacing w:val="-6"/>
          <w:sz w:val="24"/>
          <w:szCs w:val="24"/>
        </w:rPr>
        <w:t>;</w:t>
      </w:r>
    </w:p>
    <w:p w:rsidR="005E14B7" w:rsidRPr="000B4892" w:rsidRDefault="005E14B7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−  практическое задание – </w:t>
      </w:r>
      <w:r w:rsidR="00CA1E48" w:rsidRPr="000B4892">
        <w:rPr>
          <w:bCs/>
          <w:spacing w:val="-6"/>
          <w:sz w:val="24"/>
          <w:szCs w:val="24"/>
        </w:rPr>
        <w:t>6</w:t>
      </w:r>
      <w:r w:rsidRPr="000B4892">
        <w:rPr>
          <w:bCs/>
          <w:spacing w:val="-6"/>
          <w:sz w:val="24"/>
          <w:szCs w:val="24"/>
        </w:rPr>
        <w:t>0 баллов.</w:t>
      </w:r>
    </w:p>
    <w:p w:rsidR="005E14B7" w:rsidRPr="000B4892" w:rsidRDefault="00D843B3" w:rsidP="00222E43">
      <w:pPr>
        <w:shd w:val="clear" w:color="auto" w:fill="FFFFFF"/>
        <w:ind w:firstLine="709"/>
        <w:jc w:val="center"/>
        <w:rPr>
          <w:b/>
          <w:spacing w:val="-6"/>
          <w:sz w:val="24"/>
          <w:szCs w:val="24"/>
        </w:rPr>
      </w:pPr>
      <w:r w:rsidRPr="000B4892">
        <w:rPr>
          <w:b/>
          <w:spacing w:val="-6"/>
          <w:sz w:val="24"/>
          <w:szCs w:val="24"/>
        </w:rPr>
        <w:t>6. Порядок подведения итогов</w:t>
      </w:r>
    </w:p>
    <w:p w:rsidR="00010EED" w:rsidRPr="000B4892" w:rsidRDefault="00417BDF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6.1. Каждый член жюри заполняет </w:t>
      </w:r>
      <w:r w:rsidR="00CA1E48" w:rsidRPr="000B4892">
        <w:rPr>
          <w:bCs/>
          <w:spacing w:val="-6"/>
          <w:sz w:val="24"/>
          <w:szCs w:val="24"/>
        </w:rPr>
        <w:t>лист оценивания</w:t>
      </w:r>
      <w:r w:rsidRPr="000B4892">
        <w:rPr>
          <w:bCs/>
          <w:spacing w:val="-6"/>
          <w:sz w:val="24"/>
          <w:szCs w:val="24"/>
        </w:rPr>
        <w:t xml:space="preserve"> практического </w:t>
      </w:r>
      <w:r w:rsidR="00E36B06" w:rsidRPr="000B4892">
        <w:rPr>
          <w:bCs/>
          <w:spacing w:val="-6"/>
          <w:sz w:val="24"/>
          <w:szCs w:val="24"/>
        </w:rPr>
        <w:t>этапа конкурса</w:t>
      </w:r>
      <w:r w:rsidR="00CD5373" w:rsidRPr="000B4892">
        <w:rPr>
          <w:bCs/>
          <w:spacing w:val="-6"/>
          <w:sz w:val="24"/>
          <w:szCs w:val="24"/>
        </w:rPr>
        <w:t xml:space="preserve"> (Приложение </w:t>
      </w:r>
      <w:r w:rsidR="00E94D73" w:rsidRPr="000B4892">
        <w:rPr>
          <w:bCs/>
          <w:spacing w:val="-6"/>
          <w:sz w:val="24"/>
          <w:szCs w:val="24"/>
        </w:rPr>
        <w:t>3</w:t>
      </w:r>
      <w:r w:rsidR="00222E43">
        <w:rPr>
          <w:bCs/>
          <w:spacing w:val="-6"/>
          <w:sz w:val="24"/>
          <w:szCs w:val="24"/>
        </w:rPr>
        <w:t xml:space="preserve"> к настоящему Положению</w:t>
      </w:r>
      <w:r w:rsidR="00E94D73" w:rsidRPr="000B4892">
        <w:rPr>
          <w:bCs/>
          <w:spacing w:val="-6"/>
          <w:sz w:val="24"/>
          <w:szCs w:val="24"/>
        </w:rPr>
        <w:t>)</w:t>
      </w:r>
      <w:r w:rsidR="00CD5373" w:rsidRPr="000B4892">
        <w:rPr>
          <w:bCs/>
          <w:spacing w:val="-6"/>
          <w:sz w:val="24"/>
          <w:szCs w:val="24"/>
        </w:rPr>
        <w:t>.</w:t>
      </w:r>
    </w:p>
    <w:p w:rsidR="009413A5" w:rsidRPr="000B4892" w:rsidRDefault="009413A5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Критерии оценивания представлены в Приложении</w:t>
      </w:r>
      <w:r w:rsidR="00E94D73" w:rsidRPr="000B4892">
        <w:rPr>
          <w:bCs/>
          <w:spacing w:val="-6"/>
          <w:sz w:val="24"/>
          <w:szCs w:val="24"/>
        </w:rPr>
        <w:t xml:space="preserve"> 4</w:t>
      </w:r>
      <w:r w:rsidR="00222E43">
        <w:rPr>
          <w:bCs/>
          <w:spacing w:val="-6"/>
          <w:sz w:val="24"/>
          <w:szCs w:val="24"/>
        </w:rPr>
        <w:t xml:space="preserve"> к настоящему Положению</w:t>
      </w:r>
      <w:r w:rsidRPr="000B4892">
        <w:rPr>
          <w:bCs/>
          <w:spacing w:val="-6"/>
          <w:sz w:val="24"/>
          <w:szCs w:val="24"/>
        </w:rPr>
        <w:t>.</w:t>
      </w:r>
    </w:p>
    <w:p w:rsidR="00417BDF" w:rsidRPr="000B4892" w:rsidRDefault="00010EED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 xml:space="preserve">6.2. </w:t>
      </w:r>
      <w:r w:rsidR="00417BDF" w:rsidRPr="000B4892">
        <w:rPr>
          <w:bCs/>
          <w:spacing w:val="-6"/>
          <w:sz w:val="24"/>
          <w:szCs w:val="24"/>
        </w:rPr>
        <w:t>По каждому участнику подсчитывается общее количество баллов</w:t>
      </w:r>
      <w:r w:rsidR="00E36B06" w:rsidRPr="000B4892">
        <w:rPr>
          <w:bCs/>
          <w:spacing w:val="-6"/>
          <w:sz w:val="24"/>
          <w:szCs w:val="24"/>
        </w:rPr>
        <w:t xml:space="preserve"> теоретического и практического этапов</w:t>
      </w:r>
      <w:r w:rsidR="00417BDF" w:rsidRPr="000B4892">
        <w:rPr>
          <w:bCs/>
          <w:spacing w:val="-6"/>
          <w:sz w:val="24"/>
          <w:szCs w:val="24"/>
        </w:rPr>
        <w:t>, оформляется сводная ведомость</w:t>
      </w:r>
      <w:r w:rsidRPr="000B4892">
        <w:rPr>
          <w:bCs/>
          <w:spacing w:val="-6"/>
          <w:sz w:val="24"/>
          <w:szCs w:val="24"/>
        </w:rPr>
        <w:t>, которая заверяется подписями председателя и членов жюри</w:t>
      </w:r>
      <w:r w:rsidR="00417BDF" w:rsidRPr="000B4892">
        <w:rPr>
          <w:bCs/>
          <w:spacing w:val="-6"/>
          <w:sz w:val="24"/>
          <w:szCs w:val="24"/>
        </w:rPr>
        <w:t xml:space="preserve"> (Приложение </w:t>
      </w:r>
      <w:r w:rsidR="00DA4E99" w:rsidRPr="000B4892">
        <w:rPr>
          <w:bCs/>
          <w:spacing w:val="-6"/>
          <w:sz w:val="24"/>
          <w:szCs w:val="24"/>
        </w:rPr>
        <w:t>5</w:t>
      </w:r>
      <w:r w:rsidR="00222E43">
        <w:rPr>
          <w:bCs/>
          <w:spacing w:val="-6"/>
          <w:sz w:val="24"/>
          <w:szCs w:val="24"/>
        </w:rPr>
        <w:t xml:space="preserve"> к настоящему Положению</w:t>
      </w:r>
      <w:r w:rsidR="00E94D73" w:rsidRPr="000B4892">
        <w:rPr>
          <w:bCs/>
          <w:spacing w:val="-6"/>
          <w:sz w:val="24"/>
          <w:szCs w:val="24"/>
        </w:rPr>
        <w:t>)</w:t>
      </w:r>
      <w:r w:rsidR="00417BDF" w:rsidRPr="000B4892">
        <w:rPr>
          <w:bCs/>
          <w:spacing w:val="-6"/>
          <w:sz w:val="24"/>
          <w:szCs w:val="24"/>
        </w:rPr>
        <w:t>.</w:t>
      </w:r>
    </w:p>
    <w:p w:rsidR="00417BDF" w:rsidRPr="000B4892" w:rsidRDefault="00417BDF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6.</w:t>
      </w:r>
      <w:r w:rsidR="00010EED" w:rsidRPr="000B4892">
        <w:rPr>
          <w:bCs/>
          <w:spacing w:val="-6"/>
          <w:sz w:val="24"/>
          <w:szCs w:val="24"/>
        </w:rPr>
        <w:t>3</w:t>
      </w:r>
      <w:r w:rsidRPr="000B4892">
        <w:rPr>
          <w:bCs/>
          <w:spacing w:val="-6"/>
          <w:sz w:val="24"/>
          <w:szCs w:val="24"/>
        </w:rPr>
        <w:t>. Лучшими признаются участники конкурса, набравшие наибольшее количество баллов. При равном количестве баллов у нескольких участников конкурса победителем становится участник, набравший наибольшее количество баллов за выполнение практического задания.</w:t>
      </w:r>
    </w:p>
    <w:p w:rsidR="00870339" w:rsidRPr="000B4892" w:rsidRDefault="00870339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6.4. Решение жюри является окончательным. Апелляции не принимаются.</w:t>
      </w:r>
    </w:p>
    <w:p w:rsidR="00870339" w:rsidRPr="000B4892" w:rsidRDefault="00870339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6.5.Участники, занявшие призовые места (I–III места), награждаются дипломами</w:t>
      </w:r>
      <w:r w:rsidR="00222E43">
        <w:rPr>
          <w:bCs/>
          <w:spacing w:val="-6"/>
          <w:sz w:val="24"/>
          <w:szCs w:val="24"/>
        </w:rPr>
        <w:t xml:space="preserve"> </w:t>
      </w:r>
      <w:r w:rsidRPr="000B4892">
        <w:rPr>
          <w:bCs/>
          <w:spacing w:val="-6"/>
          <w:sz w:val="24"/>
          <w:szCs w:val="24"/>
          <w:lang w:val="en-US"/>
        </w:rPr>
        <w:t>I</w:t>
      </w:r>
      <w:r w:rsidRPr="000B4892">
        <w:rPr>
          <w:bCs/>
          <w:spacing w:val="-6"/>
          <w:sz w:val="24"/>
          <w:szCs w:val="24"/>
        </w:rPr>
        <w:t>-</w:t>
      </w:r>
      <w:r w:rsidRPr="000B4892">
        <w:rPr>
          <w:bCs/>
          <w:spacing w:val="-6"/>
          <w:sz w:val="24"/>
          <w:szCs w:val="24"/>
          <w:lang w:val="en-US"/>
        </w:rPr>
        <w:t>III</w:t>
      </w:r>
      <w:r w:rsidR="00222E43">
        <w:rPr>
          <w:bCs/>
          <w:spacing w:val="-6"/>
          <w:sz w:val="24"/>
          <w:szCs w:val="24"/>
        </w:rPr>
        <w:t xml:space="preserve"> </w:t>
      </w:r>
      <w:r w:rsidRPr="000B4892">
        <w:rPr>
          <w:bCs/>
          <w:spacing w:val="-6"/>
          <w:sz w:val="24"/>
          <w:szCs w:val="24"/>
        </w:rPr>
        <w:t>степени. Остальным участникам конкурса выдаются дипломы участника.</w:t>
      </w:r>
    </w:p>
    <w:p w:rsidR="00870339" w:rsidRDefault="00870339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t>6.6. Ж</w:t>
      </w:r>
      <w:r w:rsidR="00573440" w:rsidRPr="000B4892">
        <w:rPr>
          <w:bCs/>
          <w:spacing w:val="-6"/>
          <w:sz w:val="24"/>
          <w:szCs w:val="24"/>
        </w:rPr>
        <w:t>ю</w:t>
      </w:r>
      <w:r w:rsidRPr="000B4892">
        <w:rPr>
          <w:bCs/>
          <w:spacing w:val="-6"/>
          <w:sz w:val="24"/>
          <w:szCs w:val="24"/>
        </w:rPr>
        <w:t xml:space="preserve">ри </w:t>
      </w:r>
      <w:r w:rsidR="00CD5373" w:rsidRPr="000B4892">
        <w:rPr>
          <w:bCs/>
          <w:spacing w:val="-6"/>
          <w:sz w:val="24"/>
          <w:szCs w:val="24"/>
        </w:rPr>
        <w:t xml:space="preserve">конкурса </w:t>
      </w:r>
      <w:r w:rsidRPr="000B4892">
        <w:rPr>
          <w:bCs/>
          <w:spacing w:val="-6"/>
          <w:sz w:val="24"/>
          <w:szCs w:val="24"/>
        </w:rPr>
        <w:t>оставляет за собой право дополнительно поощрить отличившихся участников.</w:t>
      </w:r>
    </w:p>
    <w:p w:rsidR="00222E43" w:rsidRDefault="00222E43">
      <w:pPr>
        <w:widowControl/>
        <w:autoSpaceDE/>
        <w:autoSpaceDN/>
        <w:adjustRightInd/>
        <w:spacing w:after="160" w:line="259" w:lineRule="auto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br w:type="page"/>
      </w:r>
    </w:p>
    <w:p w:rsidR="00417BDF" w:rsidRPr="000B4892" w:rsidRDefault="00CD5373" w:rsidP="00222E43">
      <w:pPr>
        <w:shd w:val="clear" w:color="auto" w:fill="FFFFFF"/>
        <w:tabs>
          <w:tab w:val="left" w:pos="0"/>
        </w:tabs>
        <w:ind w:firstLine="709"/>
        <w:contextualSpacing/>
        <w:jc w:val="right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lastRenderedPageBreak/>
        <w:t>Приложение 1</w:t>
      </w:r>
    </w:p>
    <w:p w:rsidR="00CD5373" w:rsidRPr="000B4892" w:rsidRDefault="00CD5373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</w:p>
    <w:p w:rsidR="00F03315" w:rsidRPr="000B4892" w:rsidRDefault="009409CC" w:rsidP="00222E43">
      <w:pPr>
        <w:shd w:val="clear" w:color="auto" w:fill="FFFFFF"/>
        <w:tabs>
          <w:tab w:val="left" w:pos="0"/>
        </w:tabs>
        <w:ind w:firstLine="709"/>
        <w:contextualSpacing/>
        <w:jc w:val="center"/>
        <w:rPr>
          <w:b/>
          <w:bCs/>
          <w:spacing w:val="-6"/>
          <w:sz w:val="24"/>
          <w:szCs w:val="24"/>
        </w:rPr>
      </w:pPr>
      <w:r w:rsidRPr="000B4892">
        <w:rPr>
          <w:b/>
          <w:bCs/>
          <w:spacing w:val="-6"/>
          <w:sz w:val="24"/>
          <w:szCs w:val="24"/>
        </w:rPr>
        <w:t>В</w:t>
      </w:r>
      <w:r w:rsidR="00CD5373" w:rsidRPr="000B4892">
        <w:rPr>
          <w:b/>
          <w:bCs/>
          <w:spacing w:val="-6"/>
          <w:sz w:val="24"/>
          <w:szCs w:val="24"/>
        </w:rPr>
        <w:t>опрос</w:t>
      </w:r>
      <w:r w:rsidRPr="000B4892">
        <w:rPr>
          <w:b/>
          <w:bCs/>
          <w:spacing w:val="-6"/>
          <w:sz w:val="24"/>
          <w:szCs w:val="24"/>
        </w:rPr>
        <w:t>ы</w:t>
      </w:r>
      <w:r w:rsidR="00CD5373" w:rsidRPr="000B4892">
        <w:rPr>
          <w:b/>
          <w:bCs/>
          <w:spacing w:val="-6"/>
          <w:sz w:val="24"/>
          <w:szCs w:val="24"/>
        </w:rPr>
        <w:t xml:space="preserve"> теоретического </w:t>
      </w:r>
      <w:r w:rsidRPr="000B4892">
        <w:rPr>
          <w:b/>
          <w:bCs/>
          <w:spacing w:val="-6"/>
          <w:sz w:val="24"/>
          <w:szCs w:val="24"/>
        </w:rPr>
        <w:t>этапа конкурса</w:t>
      </w:r>
    </w:p>
    <w:p w:rsidR="00F03315" w:rsidRPr="000B4892" w:rsidRDefault="00F03315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</w:p>
    <w:p w:rsidR="00F03315" w:rsidRDefault="00F03315" w:rsidP="00222E43">
      <w:pPr>
        <w:shd w:val="clear" w:color="auto" w:fill="E1E1E1" w:themeFill="background1"/>
        <w:jc w:val="both"/>
        <w:rPr>
          <w:b/>
          <w:sz w:val="24"/>
          <w:szCs w:val="24"/>
        </w:rPr>
      </w:pPr>
      <w:r w:rsidRPr="000B4892">
        <w:rPr>
          <w:b/>
          <w:sz w:val="24"/>
          <w:szCs w:val="24"/>
        </w:rPr>
        <w:t>Задание: Необходимо выбрать один правильный ответ</w:t>
      </w:r>
    </w:p>
    <w:p w:rsidR="00222E43" w:rsidRPr="000B4892" w:rsidRDefault="00222E43" w:rsidP="00222E43">
      <w:pPr>
        <w:shd w:val="clear" w:color="auto" w:fill="E1E1E1" w:themeFill="background1"/>
        <w:jc w:val="both"/>
        <w:rPr>
          <w:b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056"/>
      </w:tblGrid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1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Как подразделяются и условно обозначаются покрытые электроды для ручной дуговой сварки сталей по назначению?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сварки углеродистых и низколегированных конструкционных сталей - У.Для сварки легированных конструкционных сталей - Л.Для сварки легированных теплоустойчивых сталей - Т.Для сварки высоколегированных сталей с особыми свойствами - В.Для наплавки -Н.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сварки углеродистых и низколегированных конструкционных сталей - УК.</w:t>
            </w:r>
            <w:r w:rsidR="00222E43">
              <w:t xml:space="preserve"> </w:t>
            </w:r>
            <w:r w:rsidRPr="000B4892">
              <w:t>Для сварки легированных конструкционных сталей - ЛК.</w:t>
            </w:r>
            <w:r w:rsidR="00222E43">
              <w:t xml:space="preserve"> </w:t>
            </w:r>
            <w:r w:rsidRPr="000B4892">
              <w:t>Для сварки легированных теплоустойчивых сталей -ЛТ.</w:t>
            </w:r>
            <w:r w:rsidR="00222E43">
              <w:t xml:space="preserve"> </w:t>
            </w:r>
            <w:r w:rsidRPr="000B4892">
              <w:t>Для сварки высоколегированных сталей с особыми свойствами - ВЛ.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сварки углеродистых и низколегированных конструкционных сталей - УС.</w:t>
            </w:r>
            <w:r w:rsidR="00222E43">
              <w:t xml:space="preserve"> </w:t>
            </w:r>
            <w:r w:rsidRPr="000B4892">
              <w:t>Для сварки легированных конструкционных сталей - ЛС.</w:t>
            </w:r>
            <w:r w:rsidR="00222E43">
              <w:t xml:space="preserve"> </w:t>
            </w:r>
            <w:r w:rsidRPr="000B4892">
              <w:t>Для сварки легированных теплоустойчивых сталей - ТС.</w:t>
            </w:r>
            <w:r w:rsidR="00222E43">
              <w:t xml:space="preserve"> </w:t>
            </w:r>
            <w:r w:rsidRPr="000B4892">
              <w:t>Для сварки высоколегированных сталей с особыми свойствами - ВС.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2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Как подразделяются покрытые металлические электроды для ручной дуговой сварки сталей по толщине покрытия?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тонким покрытием, с толстым покрытием.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тонким покрытием, со средним покрытием, с толстым покрытием.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тонким покрытием, со средним покрытием, с толстым покрытием, с особо толстым покрытием.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3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 правильную маркировку, указывающую на толщину покрытия, в обозначении электрода.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тонким покрытием - ТП, со средним покрытием - СП, с толстым покрытием - ТТП, с особо толстым покрытием - ОТП.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тонким покрытием - М, со средним покрытием - С, с толстым покрытием - Д, с особо толстым покрытием - Г.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тонким покрытием - Т, со средним покрытием - С, с толстым покрытием - ТТ, с особо толстым покрытием - ОТ.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Как подразделяются покрытые металлические электроды для ручной дуговой сварки сталей по видам покрытия?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основным, кислым, целлюлозным, рутиловым, смешанного вида и прочими видами покрытий.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основным, рудным, целлюлозным и рутиловым покрытием.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основным, целлюлозным и рутиловым покрытием.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 правильную маркировку, указывающую на вид покрытия, в обозначении электрода.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основным покрытием - О, кислым покрытием - К, целлюлозным покрытием - Ц и рутиловым покрытием -Р.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основным покрытием - Б, кислым покрытием - К, целлюлозным покрытием - Ц и рутиловым покрытием -Р.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основным покрытием - Б, кислым покрытием - А, целлюлозным покрытием - Ц и рутиловым покрытием -Р.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6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Что обозначает буква Ж в обозначении вида покрытия электрода, например РЖ?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Наличие в составе покрытия железного порошка в количестве более 10 %.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Наличие в составе покрытия железного порошка в количестве более 20 %.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Наличие в составе покрытия железного порошка в количестве менее 20 %.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7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Как подразделяются и обозначаются покрытые металлические электроды для ручной дуговой сварки сталей по допустимым пространственным положениям сварки?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всех положений - 1;для всех положений, кроме вертикального сверху вниз - 2;для нижнего, горизонтального на вертикальной плоскости и вертикального снизу вверх - 3;для нижнего и нижнего в лодочку - 4.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всех положений - 0;для потолочного и вертикального сверху вниз - 1;для нижнего, горизонтального на вертикальной плоскости - 2;для нижнего и нижнего в лодочку - 3.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lastRenderedPageBreak/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всех положений - А;для вертикального сверху вниз - В;для нижнего, горизонтального на вертикальной плоскости и вертикального снизу вверх - Н.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8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С какой маркировкой, указывающей на допустимое пространственное положение сварки, можно использовать электроды для вертикального положения сварки сверху вниз?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1, 2 и 3.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 и 2.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9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С какой маркировкой, указывающей на допустимое пространственное положение сварки, можно использовать электроды для сварки в нижнем положении в лодочку?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1, 2, 3 и 4.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1, 2 и 4.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 и 4.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10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Что обозначает цифра 0 в маркировке электрода, указывающей на род и полярность применяемого при сварке тока?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Сварка рекомендуется на постоянном токе обратной полярности.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Сварка только на постоянном токе прямой полярности.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Сварка только на переменном токе обратной полярности.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Какое условное обозначение электродов должно быть указано на этикетках или в маркировке коробок, пачек и ящиков с электродами?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Полное обозначение по ГОСТ 9466-75.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Сокращенное обозначение, состоящее из марки, диаметра и обозначения ГОСТ 9466-75.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Любое, указанное в 1 и 2 ответах.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12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При свободном падении с какой высоты плашмя на стальную плиту не должно разрушаться покрытие электрода диаметром менее 4 мм?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 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0,75 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0,5 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13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При свободном падении с какой высоты плашмя на стальную плиту не должно разрушаться покрытие электрода диаметром 4 мм и более?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 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0,75 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0,5 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14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Допускаются ли частичные откалывания покрытия электрода при проверке его после падения на стальную плиту?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допускаются.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Допускаются общей протяженностью до 5 % длины покрытой части электрода, но не более 20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Допускаются общей протяженностью до 10 % длины покрытой части электрода, но не более 25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15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ГОСТ 9466-75</w:t>
            </w:r>
            <w:r w:rsidRPr="000B4892">
              <w:rPr>
                <w:u w:val="single"/>
              </w:rPr>
              <w:t> Укажите срок годности электродов при соблюдении установленных стандартом условий транспортирования и хранения.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ограничен.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 год с момента выпуска.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 года с момента выпуска.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i/>
                <w:u w:val="single"/>
              </w:rPr>
            </w:pPr>
            <w:r w:rsidRPr="000B4892">
              <w:rPr>
                <w:b/>
                <w:i/>
                <w:u w:val="single"/>
              </w:rPr>
              <w:t>16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ПБ 10-573-03 При какой минимальной температуре окружающего воздуха разрешается сварка при изготовлении элементов работающих под давлением?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Минимальная температура указывается в НД (ПТД).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При положительной температуре.</w:t>
            </w:r>
          </w:p>
        </w:tc>
      </w:tr>
    </w:tbl>
    <w:p w:rsidR="00F03315" w:rsidRPr="000B4892" w:rsidRDefault="00F03315" w:rsidP="000B4892">
      <w:pPr>
        <w:shd w:val="clear" w:color="auto" w:fill="E1E1E1" w:themeFill="background1"/>
        <w:ind w:firstLine="709"/>
        <w:jc w:val="both"/>
        <w:rPr>
          <w:sz w:val="24"/>
          <w:szCs w:val="24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42"/>
        <w:gridCol w:w="9056"/>
      </w:tblGrid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i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 xml:space="preserve">17  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 xml:space="preserve"> ПБ 10-573-03</w:t>
            </w:r>
            <w:r w:rsidRPr="000B4892">
              <w:rPr>
                <w:u w:val="single"/>
              </w:rPr>
              <w:t> До какой температуры производится подогрев свариваемых деталей котла при отрицательной температуре окружающего воздуха, если для данного материала детали не предусмотрен подогрев при положительной температуре?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Температура металла доводится до положительной.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100-150 °С.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i/>
                <w:u w:val="single"/>
              </w:rPr>
            </w:pPr>
            <w:r w:rsidRPr="000B4892">
              <w:rPr>
                <w:b/>
                <w:i/>
                <w:u w:val="single"/>
              </w:rPr>
              <w:lastRenderedPageBreak/>
              <w:t xml:space="preserve">18   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4543A6">
              <w:rPr>
                <w:b/>
                <w:u w:val="single"/>
              </w:rPr>
              <w:t xml:space="preserve">  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Необходимо ли удалять шлак, брызги металла и другие загрязнения со шва и прилегающих участков после сварки?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Необходимо для внутренней поверхности.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299" w:type="dxa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198" w:type="dxa"/>
            <w:gridSpan w:val="2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Необходимо для стыков подлежащих ультразвуковому контролю.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19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Какие сварщики допускаются к сварке и прихватке при монтаже или ремонте трубопроводов пара или горячей воды?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Аттестованные на соответствующие виды работ согласно “Правил аттестации сварщиков и специалистов сварочного производства”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Сварщики 5 и 6 разрядов.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Сварщики имеющие стаж по сварке не менее 5 лет.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В каком случае допускается не производить клеймение (маркировку) каждого сварного соединения, а ставить только одно клеймо на изделие?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Когда изделие имеет небольшие размеры.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Когда изделие выпускается постоянно и нет претензий по качеству его изготовления.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Когда это оговорено в документации на изделие.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Когда все сварные швы выполнены одним сварщиком.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21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="004543A6">
              <w:rPr>
                <w:b/>
                <w:bCs/>
                <w:u w:val="single"/>
              </w:rPr>
              <w:t xml:space="preserve"> </w:t>
            </w:r>
            <w:r w:rsidRPr="000B4892">
              <w:rPr>
                <w:u w:val="single"/>
              </w:rPr>
              <w:t> Допускаются ли трещины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продольные.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поперечные.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22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Допускаются ли наплывы (натеки) и брызги металла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не выходящие за пределы установленных норм.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снаружи.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23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Допускаются ли незаваренные кратеры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снаружи.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не выходящие за пределы установленных норм.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24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="004543A6">
              <w:rPr>
                <w:b/>
                <w:bCs/>
                <w:u w:val="single"/>
              </w:rPr>
              <w:t xml:space="preserve"> </w:t>
            </w:r>
            <w:r w:rsidRPr="000B4892">
              <w:rPr>
                <w:u w:val="single"/>
              </w:rPr>
              <w:t> Допускаются ли свищи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снаружи.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не выходящие за пределы установленных норм.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25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Допускаются ли прожоги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снаружи.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не выходящие за пределы установленных норм.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26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="004543A6">
              <w:rPr>
                <w:b/>
                <w:bCs/>
                <w:u w:val="single"/>
              </w:rPr>
              <w:t xml:space="preserve"> </w:t>
            </w:r>
            <w:r w:rsidRPr="000B4892">
              <w:rPr>
                <w:u w:val="single"/>
              </w:rPr>
              <w:t> Допускаются ли подрезы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снаружи.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Нет, кроме случаев, оговоренных в НТД.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27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ПБ 10-573-03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Допускаются ли отклонения размеров шва сверх установленных норм в сварных соединениях?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Нет.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снаружи.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4.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Да, только с обратной стороны шва.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lastRenderedPageBreak/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28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С какой целью выполняют разделку кромок?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уменьшения разбрызгивания металла.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удобства наблюдения за процессом сварки.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обеспечения провара на всю глубину.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</w:rPr>
            </w:pPr>
            <w:r w:rsidRPr="000B4892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Укажите характерные дефекты при сварке тонколистового (0,5-3 мм) металла: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Шлаковые включения.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Сквозное проплавление дугой кромок с образованием отверстий (прожог).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Непровары корня шва.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30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С какой целью выполняется притупление в корне разделки кромок?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обеспечения полного провара.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предотвращения вытекания из разделки кромок жидкого металла.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предотвращения прожога.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31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Укажите, с какой стороны рекомендуется выполнять прихватки при сборке конструкций, свариваемых дуговой сваркой с двух сторон.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Со стороны шва, свариваемого первым.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Со стороны шва, свариваемого вторым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любой стороны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32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Укажите обозначения однопостовых сварочных агрегатов: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ВД-306, ВД-401, ВД -502-2, ВДУ-506.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АСВ-300-7, АДБ-309, АДБ-311, АДБ-318, АДБ-3120.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ПД-502, ПД-305.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33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Для каких целей используют балластный реостат на рабочем месте сварщика при работе от многопостового источника питания?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изменения скорости сварки.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создания крутопадающей характеристики и регулирования на рабочем месте величины сварочного тока.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дистанционного включения и выключения источника питания.</w:t>
            </w:r>
          </w:p>
          <w:p w:rsidR="004543A6" w:rsidRPr="000B4892" w:rsidRDefault="004543A6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u w:val="single"/>
              </w:rPr>
              <w:t>34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Для какого класса сталей применяют при сварке (наплавке) электроды типов Э-38, Э-42, Э-42А, Э-46, Э-46А?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теплоустойчивых низколегированных сталей.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высоколегированных сталей.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углеродистых и низколегированных конструкционных сталей.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35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Для какого класса сталей применяют при сварке (наплавке) электроды типов Э- 50, Э-50А, Э-55, Э-60?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конструкционных сталей повышенной и высокой прочности.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теплоустойчивых сталей.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Для высоколегированных сталей.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36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Что обозначает в маркировке электродов буква "Э" и цифры, следующие за ней?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Марку электрода и номер разработки.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Завод-изготовитель и номер покрытия.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Тип электрода и гарантируемый предел прочности наплавленного ими металла в кгс/мм2.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37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Что обозначает в маркировке типов электродов буква "А", например Э-42А?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Улучшенное качество покрытия.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Пониженное содержание углерода.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Пониженное содержание вредных примесей в наплавленном металле и как следствие его повышенные пластические свойства.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t>38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Какой должна быть величина силы тока при дуговой сварке (наплавке) в вертикальном положении снизу вверх по сравнению с величиной силы тока в нижнем положении?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Сила тока должна быть меньше, чем при сварке в нижнем положении.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Сила тока должна быть больше, чем при сварке в нижнем положении.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Сила тока не зависит от положения сварки.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iCs/>
                <w:u w:val="single"/>
              </w:rPr>
              <w:lastRenderedPageBreak/>
              <w:t>39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На каком токе процесс дуговой сварки (наплавки) покрытыми электродами будет наиболее производительным?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Переменный ток.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Постоянный ток обратной полярности.</w:t>
            </w:r>
          </w:p>
        </w:tc>
      </w:tr>
      <w:tr w:rsidR="00594181" w:rsidRPr="004543A6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4543A6" w:rsidRDefault="00F03315" w:rsidP="000B4892">
            <w:pPr>
              <w:shd w:val="clear" w:color="auto" w:fill="E1E1E1" w:themeFill="background1"/>
              <w:jc w:val="both"/>
            </w:pPr>
            <w:r w:rsidRPr="004543A6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4543A6" w:rsidRDefault="00F03315" w:rsidP="000B4892">
            <w:pPr>
              <w:shd w:val="clear" w:color="auto" w:fill="E1E1E1" w:themeFill="background1"/>
              <w:jc w:val="both"/>
            </w:pPr>
            <w:r w:rsidRPr="004543A6">
              <w:t xml:space="preserve"> Постоянный ток прямой полярности. 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i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40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С какой характеристикой применяют источники питания для ручной дуговой сварки (наплавки) покрытыми электродами?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возрастающей характеристикой.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жесткой характеристикой (с использованием балластных реостатов) или с крутопадающей характеристикой.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 жесткой характеристикой.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i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41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На каком токе выполняется сварка (наплавка) электродами УОНИ-13/45?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Переменном.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Постоянном.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Переменном или постоянном.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i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42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На каком токе выполняется сварка электродами МР-3?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Переменном или постоянном.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Только на постоянном.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Только на переменном.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43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В каком из указанных положений обеспечивается более глубокое проплавление?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Вертикальном (сверху вниз).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Вертикальном (снизу вверх).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Одинаково.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44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При сварке в потолочном положении для предотвращения вытекания металла из сварочной ванны: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Увеличивают сварочный ток, сварку выполняют короткой дугой.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Уменьшают сварочный ток, сварку выполняют максимально короткой дугой.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Увеличивают сварочный ток, сварку выполняют уширенными швами.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45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Укажите характерные дефекты при сварке (наплавке) угловых швов.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Поры и межваликовые</w:t>
            </w:r>
            <w:r w:rsidR="004543A6">
              <w:t xml:space="preserve"> </w:t>
            </w:r>
            <w:r w:rsidRPr="000B4892">
              <w:t>несплавления.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Непровар вертикального элемента.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Непровар вершины угла соединения или горизонтальной стенки, а так же подрезы стенки вертикального элемента.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46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Укажите обозначения балластных реостатов: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АР-10, АР-40, АР-150, ДКД-8-65 с РС-3, ИРКС-12.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РБ-200, РБ-302У, РБ-500, РБК-200У3.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АСВ-300-7, АДБ-309, АДБ-311, АДБ-318, АДБ-3120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47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Укажите обозначения сварочных выпрямителей для однопостовой ручной дуговой сварки (наплавки):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ВДМ-1001, ВДМ-1601, ВДГМ-1601, ВДГМ-1602, ВМГ-5000, ВДУМ-4Х01У3.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АСВ-300-7, АДБ-309, АДБ-311, АДБ-318, АДБ-3120.</w:t>
            </w:r>
          </w:p>
        </w:tc>
      </w:tr>
      <w:tr w:rsidR="00594181" w:rsidRPr="004543A6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4543A6" w:rsidRDefault="00F03315" w:rsidP="000B4892">
            <w:pPr>
              <w:shd w:val="clear" w:color="auto" w:fill="E1E1E1" w:themeFill="background1"/>
              <w:jc w:val="both"/>
              <w:rPr>
                <w:bCs/>
              </w:rPr>
            </w:pPr>
            <w:r w:rsidRPr="004543A6">
              <w:rPr>
                <w:bCs/>
              </w:rPr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4543A6" w:rsidRDefault="00F03315" w:rsidP="000B4892">
            <w:pPr>
              <w:shd w:val="clear" w:color="auto" w:fill="E1E1E1" w:themeFill="background1"/>
              <w:jc w:val="both"/>
              <w:rPr>
                <w:bCs/>
              </w:rPr>
            </w:pPr>
            <w:r w:rsidRPr="004543A6">
              <w:rPr>
                <w:bCs/>
              </w:rPr>
              <w:t> ВД-306, ВД-401, ВД -502-2, ВДУ-506.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48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Укажите обозначения сварочных преобразователей для однопостовой сварки (наплавки):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ВД-306, ВД-401, ВД -502-2, ВДУ-506.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АСВ-300-7, АДБ-309, АДБ-311, АДБ-318, АДБ-3120.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ПД-502, ПД-305.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49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Длинные швы (свыше 1000 мм) преимущественно сваривают: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Напроход (неизменное направление сварки).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От середины к концам напроход.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От середины к концам обратноступенчатым методом.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50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Короткие швы (250-350 мм) преимущественно сваривают: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Напроход (неизменное направление сварки).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От середины к концам напроход.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lastRenderedPageBreak/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От середины к концам обратноступенчатым методом.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51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u w:val="single"/>
              </w:rPr>
              <w:t> Швы средней длины (350-1000 мм) преимущественно сваривают: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Напроход (неизменное направление сварки).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От середины к концам напроход.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От середины к концам обратноступенчатым методом.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rHeight w:val="525"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52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Укажите, чем определяется необходимость и минимальная температура предварительного и сопутствующего подогрева.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Маркой свариваемой стали и номинальной толщиной свариваемых деталей.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Маркой свариваемой стали.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Температурой окружающего воздуха.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53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Укажите, начиная с какой толщины стенки, требуется подогрев при ручной дуговой сварке деталей из сталей марок 12Х1МФ и 15Х1МФ.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Свыше 4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Свыше 6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Свыше 10 мм.</w:t>
            </w:r>
          </w:p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i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54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 требование к ширине шва, выполненного электродами со стержнями из стали перлитного класса.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более 10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более 25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более 4-х диаметров электрода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55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 требование к ширине шва, выполненного электродами со стержнями из стали аустенитного класса.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более 2-х диаметров электрода.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более 3-х диаметров электрода.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более 4-х диаметров электрода.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56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Укажите, допускается ли удаление дефектов производить кислородной строжкой.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допускается.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Допускается в сварных соединения деталей из углеродистых и кремнемарганцовистых сталей с последующим удалением механическим способом слоя металла толщиной не менее 1 мм.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Default="00F03315" w:rsidP="000B4892">
            <w:pPr>
              <w:shd w:val="clear" w:color="auto" w:fill="E1E1E1" w:themeFill="background1"/>
              <w:jc w:val="both"/>
            </w:pPr>
            <w:r w:rsidRPr="000B4892">
              <w:t> Допускается в сварных соединениях деталей из марганцевоникельмолибденовых, хромомолибденовых и хромомолибденованадиевых сталей с последующим удалением механическим способом слоя металла толщиной не менее 2 мм.</w:t>
            </w:r>
          </w:p>
          <w:p w:rsidR="004543A6" w:rsidRPr="000B4892" w:rsidRDefault="004543A6" w:rsidP="000B4892">
            <w:pPr>
              <w:shd w:val="clear" w:color="auto" w:fill="E1E1E1" w:themeFill="background1"/>
              <w:jc w:val="both"/>
            </w:pP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57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Укажите, какие сварные соединения разрешается выполнять электродами с рутиловым покрытием.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Все сварные соединения из углеродистых сталей, предусмотренных настоящим РД.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Сварные соединения из углеродистых сталей, предусмотренных настоящим РД, подлежащие эксплуатации при температуре, не выше 350 °С и избыточном давлении рабочей среды не более 4 МПа (40 кгс/см кв.).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Сварные соединения из углеродистых сталей, предусмотренных настоящим РД, не подлежащие термической обработке после сварки.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58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2730.940.103-92/1</w:t>
            </w:r>
            <w:r w:rsidR="004543A6">
              <w:rPr>
                <w:b/>
                <w:bCs/>
                <w:u w:val="single"/>
              </w:rPr>
              <w:t xml:space="preserve"> </w:t>
            </w:r>
            <w:r w:rsidRPr="000B4892">
              <w:rPr>
                <w:u w:val="single"/>
              </w:rPr>
              <w:t> Как определяется номинальная толщина сваренных деталей?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Как указанная на чертеже, без учета допусков, толщина основного металла в зоне, примыкающей к сварному шву.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Как указанная на чертеже толщина основного металла с учетом верхних допусков.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Как указанная на чертеже толщина основного металла с учетом нижних допусков.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59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2730.940.103-92/1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Укажите, является ли обязательным визуальный и измерительный контроль с внутренней стороны шва.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Не является обязательным.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Является обязательным при доступности для контроля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Является обязательным при двусторонней сварке.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EEFF"/>
            <w:vAlign w:val="center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</w:t>
            </w:r>
          </w:p>
        </w:tc>
      </w:tr>
      <w:tr w:rsidR="00594181" w:rsidRPr="000B4892" w:rsidTr="000D4B7E">
        <w:trPr>
          <w:cantSplit/>
          <w:trHeight w:val="525"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b/>
                <w:bCs/>
                <w:u w:val="single"/>
              </w:rPr>
            </w:pPr>
            <w:r w:rsidRPr="000B4892">
              <w:rPr>
                <w:b/>
                <w:bCs/>
                <w:i/>
                <w:u w:val="single"/>
              </w:rPr>
              <w:t>60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  <w:rPr>
                <w:u w:val="single"/>
              </w:rPr>
            </w:pPr>
            <w:r w:rsidRPr="000B4892">
              <w:rPr>
                <w:b/>
                <w:bCs/>
                <w:u w:val="single"/>
              </w:rPr>
              <w:t>РД 2730.940.102-92/1</w:t>
            </w:r>
            <w:r w:rsidRPr="000B4892">
              <w:rPr>
                <w:u w:val="single"/>
              </w:rPr>
              <w:t> </w:t>
            </w:r>
            <w:r w:rsidR="004543A6">
              <w:rPr>
                <w:u w:val="single"/>
              </w:rPr>
              <w:t xml:space="preserve"> </w:t>
            </w:r>
            <w:r w:rsidRPr="000B4892">
              <w:rPr>
                <w:u w:val="single"/>
              </w:rPr>
              <w:t>Укажите, чем определяется необходимость и минимальная температура предварительного и сопутствующего подогрева.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lastRenderedPageBreak/>
              <w:t> 1.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Маркой свариваемой стали и номинальной толщиной свариваемых деталей.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2.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Маркой свариваемой стали.</w:t>
            </w:r>
          </w:p>
        </w:tc>
      </w:tr>
      <w:tr w:rsidR="00594181" w:rsidRPr="000B4892" w:rsidTr="000D4B7E">
        <w:trPr>
          <w:cantSplit/>
          <w:tblCellSpacing w:w="0" w:type="dxa"/>
        </w:trPr>
        <w:tc>
          <w:tcPr>
            <w:tcW w:w="441" w:type="dxa"/>
            <w:gridSpan w:val="2"/>
            <w:shd w:val="clear" w:color="auto" w:fill="FFFFFF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3.</w:t>
            </w:r>
          </w:p>
        </w:tc>
        <w:tc>
          <w:tcPr>
            <w:tcW w:w="9056" w:type="dxa"/>
            <w:shd w:val="clear" w:color="auto" w:fill="FFFFF0"/>
          </w:tcPr>
          <w:p w:rsidR="00F03315" w:rsidRPr="000B4892" w:rsidRDefault="00F03315" w:rsidP="000B4892">
            <w:pPr>
              <w:shd w:val="clear" w:color="auto" w:fill="E1E1E1" w:themeFill="background1"/>
              <w:jc w:val="both"/>
            </w:pPr>
            <w:r w:rsidRPr="000B4892">
              <w:t> Температурой окружающего воздуха.</w:t>
            </w:r>
          </w:p>
        </w:tc>
      </w:tr>
    </w:tbl>
    <w:p w:rsidR="00F03315" w:rsidRPr="000B4892" w:rsidRDefault="00F03315" w:rsidP="000B489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pacing w:val="-6"/>
          <w:sz w:val="24"/>
          <w:szCs w:val="24"/>
        </w:rPr>
      </w:pPr>
      <w:r w:rsidRPr="000B4892">
        <w:rPr>
          <w:bCs/>
          <w:spacing w:val="-6"/>
          <w:sz w:val="24"/>
          <w:szCs w:val="24"/>
        </w:rPr>
        <w:br w:type="page"/>
      </w:r>
    </w:p>
    <w:p w:rsidR="00B47383" w:rsidRPr="000B4892" w:rsidRDefault="00B47383" w:rsidP="004543A6">
      <w:pPr>
        <w:pStyle w:val="a5"/>
        <w:ind w:left="0" w:firstLine="709"/>
        <w:jc w:val="right"/>
        <w:rPr>
          <w:sz w:val="24"/>
          <w:szCs w:val="24"/>
        </w:rPr>
      </w:pPr>
      <w:r w:rsidRPr="000B4892">
        <w:rPr>
          <w:sz w:val="24"/>
          <w:szCs w:val="24"/>
        </w:rPr>
        <w:lastRenderedPageBreak/>
        <w:t>Приложение 2</w:t>
      </w:r>
    </w:p>
    <w:p w:rsidR="00F03315" w:rsidRPr="000B4892" w:rsidRDefault="00B47383" w:rsidP="004543A6">
      <w:pPr>
        <w:pStyle w:val="a5"/>
        <w:ind w:left="0" w:firstLine="709"/>
        <w:jc w:val="center"/>
        <w:rPr>
          <w:b/>
          <w:sz w:val="24"/>
          <w:szCs w:val="24"/>
        </w:rPr>
      </w:pPr>
      <w:r w:rsidRPr="000B4892">
        <w:rPr>
          <w:b/>
          <w:sz w:val="24"/>
          <w:szCs w:val="24"/>
        </w:rPr>
        <w:t xml:space="preserve">Задание практического </w:t>
      </w:r>
      <w:r w:rsidR="009409CC" w:rsidRPr="000B4892">
        <w:rPr>
          <w:b/>
          <w:sz w:val="24"/>
          <w:szCs w:val="24"/>
        </w:rPr>
        <w:t>этапа</w:t>
      </w:r>
    </w:p>
    <w:p w:rsidR="00F03315" w:rsidRPr="000B4892" w:rsidRDefault="00F03315" w:rsidP="000B4892">
      <w:pPr>
        <w:pStyle w:val="a5"/>
        <w:ind w:left="0" w:firstLine="709"/>
        <w:jc w:val="both"/>
        <w:rPr>
          <w:sz w:val="24"/>
          <w:szCs w:val="24"/>
        </w:rPr>
      </w:pPr>
    </w:p>
    <w:p w:rsidR="00F03315" w:rsidRPr="00594181" w:rsidRDefault="00F03315" w:rsidP="00F03315">
      <w:pPr>
        <w:pStyle w:val="a5"/>
        <w:ind w:left="0"/>
        <w:jc w:val="center"/>
        <w:rPr>
          <w:sz w:val="28"/>
          <w:szCs w:val="28"/>
        </w:rPr>
      </w:pPr>
      <w:r w:rsidRPr="00594181">
        <w:rPr>
          <w:noProof/>
          <w:sz w:val="28"/>
          <w:szCs w:val="28"/>
        </w:rPr>
        <w:drawing>
          <wp:inline distT="0" distB="0" distL="0" distR="0">
            <wp:extent cx="5857875" cy="827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теж Конкур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884" cy="82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15" w:rsidRPr="00594181" w:rsidRDefault="00F03315" w:rsidP="00B47383">
      <w:pPr>
        <w:pStyle w:val="a5"/>
        <w:ind w:left="1069"/>
        <w:jc w:val="center"/>
        <w:rPr>
          <w:sz w:val="28"/>
          <w:szCs w:val="28"/>
        </w:rPr>
      </w:pPr>
    </w:p>
    <w:p w:rsidR="00F03315" w:rsidRDefault="00F03315" w:rsidP="00B47383">
      <w:pPr>
        <w:pStyle w:val="a5"/>
        <w:ind w:left="1069"/>
        <w:jc w:val="center"/>
        <w:rPr>
          <w:sz w:val="28"/>
          <w:szCs w:val="28"/>
        </w:rPr>
        <w:sectPr w:rsidR="00F03315" w:rsidSect="0003521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text" w:horzAnchor="margin" w:tblpY="-848"/>
        <w:tblW w:w="15013" w:type="dxa"/>
        <w:tblLayout w:type="fixed"/>
        <w:tblLook w:val="0520" w:firstRow="1" w:lastRow="0" w:firstColumn="0" w:lastColumn="1" w:noHBand="0" w:noVBand="1"/>
      </w:tblPr>
      <w:tblGrid>
        <w:gridCol w:w="655"/>
        <w:gridCol w:w="427"/>
        <w:gridCol w:w="333"/>
        <w:gridCol w:w="298"/>
        <w:gridCol w:w="432"/>
        <w:gridCol w:w="220"/>
        <w:gridCol w:w="697"/>
        <w:gridCol w:w="13"/>
        <w:gridCol w:w="255"/>
        <w:gridCol w:w="515"/>
        <w:gridCol w:w="345"/>
        <w:gridCol w:w="858"/>
        <w:gridCol w:w="989"/>
        <w:gridCol w:w="825"/>
        <w:gridCol w:w="113"/>
        <w:gridCol w:w="87"/>
        <w:gridCol w:w="751"/>
        <w:gridCol w:w="223"/>
        <w:gridCol w:w="525"/>
        <w:gridCol w:w="119"/>
        <w:gridCol w:w="639"/>
        <w:gridCol w:w="204"/>
        <w:gridCol w:w="687"/>
        <w:gridCol w:w="224"/>
        <w:gridCol w:w="773"/>
        <w:gridCol w:w="8"/>
        <w:gridCol w:w="34"/>
        <w:gridCol w:w="505"/>
        <w:gridCol w:w="403"/>
        <w:gridCol w:w="35"/>
        <w:gridCol w:w="759"/>
        <w:gridCol w:w="11"/>
        <w:gridCol w:w="187"/>
        <w:gridCol w:w="364"/>
        <w:gridCol w:w="101"/>
        <w:gridCol w:w="461"/>
        <w:gridCol w:w="12"/>
        <w:gridCol w:w="96"/>
        <w:gridCol w:w="830"/>
      </w:tblGrid>
      <w:tr w:rsidR="00F03315" w:rsidRPr="001F3795" w:rsidTr="000D4B7E">
        <w:trPr>
          <w:gridBefore w:val="23"/>
          <w:wBefore w:w="10210" w:type="dxa"/>
        </w:trPr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315" w:rsidRPr="001F3795" w:rsidRDefault="00F03315" w:rsidP="000D4B7E"/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315" w:rsidRPr="001F3795" w:rsidRDefault="00F03315" w:rsidP="000D4B7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315" w:rsidRPr="001F3795" w:rsidRDefault="00F03315" w:rsidP="000D4B7E"/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315" w:rsidRPr="001F3795" w:rsidRDefault="00F03315" w:rsidP="000D4B7E"/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315" w:rsidRPr="001F3795" w:rsidRDefault="00F03315" w:rsidP="000D4B7E"/>
        </w:tc>
      </w:tr>
      <w:tr w:rsidR="00F03315" w:rsidRPr="001F3795" w:rsidTr="000D4B7E">
        <w:trPr>
          <w:gridBefore w:val="23"/>
          <w:wBefore w:w="10210" w:type="dxa"/>
        </w:trPr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1082" w:type="dxa"/>
            <w:gridSpan w:val="2"/>
          </w:tcPr>
          <w:p w:rsidR="00F03315" w:rsidRPr="001F3795" w:rsidRDefault="00F03315" w:rsidP="000D4B7E">
            <w:r w:rsidRPr="001F3795">
              <w:t>Дубл.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85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6020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0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42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34" w:type="dxa"/>
            <w:gridSpan w:val="5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30" w:type="dxa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1082" w:type="dxa"/>
            <w:gridSpan w:val="2"/>
          </w:tcPr>
          <w:p w:rsidR="00F03315" w:rsidRPr="001F3795" w:rsidRDefault="00F03315" w:rsidP="000D4B7E">
            <w:r w:rsidRPr="001F3795">
              <w:t>Взам.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85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872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751" w:type="dxa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687" w:type="dxa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42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34" w:type="dxa"/>
            <w:gridSpan w:val="5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30" w:type="dxa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1082" w:type="dxa"/>
            <w:gridSpan w:val="2"/>
          </w:tcPr>
          <w:p w:rsidR="00F03315" w:rsidRPr="001F3795" w:rsidRDefault="00F03315" w:rsidP="000D4B7E">
            <w:r w:rsidRPr="001F3795">
              <w:t>Подл.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85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872" w:type="dxa"/>
            <w:gridSpan w:val="5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751" w:type="dxa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62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687" w:type="dxa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42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034" w:type="dxa"/>
            <w:gridSpan w:val="5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30" w:type="dxa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rPr>
          <w:trHeight w:val="300"/>
        </w:trPr>
        <w:tc>
          <w:tcPr>
            <w:tcW w:w="781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3394" w:type="dxa"/>
            <w:gridSpan w:val="8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942" w:type="dxa"/>
            <w:gridSpan w:val="8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38" w:type="dxa"/>
            <w:gridSpan w:val="3"/>
            <w:tcBorders>
              <w:left w:val="single" w:sz="4" w:space="0" w:color="auto"/>
            </w:tcBorders>
          </w:tcPr>
          <w:p w:rsidR="00F03315" w:rsidRPr="001F3795" w:rsidRDefault="00F03315" w:rsidP="000D4B7E">
            <w:r>
              <w:t>Лист1</w:t>
            </w:r>
          </w:p>
        </w:tc>
      </w:tr>
      <w:tr w:rsidR="00F03315" w:rsidRPr="001F3795" w:rsidTr="000D4B7E">
        <w:trPr>
          <w:trHeight w:val="300"/>
        </w:trPr>
        <w:tc>
          <w:tcPr>
            <w:tcW w:w="1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>
            <w:r>
              <w:t>Разработал</w:t>
            </w:r>
          </w:p>
        </w:tc>
        <w:tc>
          <w:tcPr>
            <w:tcW w:w="16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>
            <w:r>
              <w:t>Боброва О.И.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765" w:type="dxa"/>
            <w:gridSpan w:val="5"/>
            <w:vMerge w:val="restart"/>
            <w:tcBorders>
              <w:right w:val="single" w:sz="4" w:space="0" w:color="auto"/>
            </w:tcBorders>
          </w:tcPr>
          <w:p w:rsidR="00F03315" w:rsidRPr="001F3795" w:rsidRDefault="00F03315" w:rsidP="000D4B7E"/>
          <w:p w:rsidR="00F03315" w:rsidRPr="001F3795" w:rsidRDefault="00F03315" w:rsidP="000D4B7E"/>
        </w:tc>
        <w:tc>
          <w:tcPr>
            <w:tcW w:w="3941" w:type="dxa"/>
            <w:gridSpan w:val="11"/>
            <w:vMerge w:val="restart"/>
            <w:tcBorders>
              <w:right w:val="single" w:sz="4" w:space="0" w:color="auto"/>
            </w:tcBorders>
          </w:tcPr>
          <w:p w:rsidR="00F03315" w:rsidRPr="00583AF9" w:rsidRDefault="00F03315" w:rsidP="000D4B7E">
            <w:pPr>
              <w:jc w:val="center"/>
              <w:rPr>
                <w:b/>
                <w:sz w:val="32"/>
                <w:szCs w:val="32"/>
              </w:rPr>
            </w:pPr>
          </w:p>
          <w:p w:rsidR="00F03315" w:rsidRPr="00262EA1" w:rsidRDefault="00F03315" w:rsidP="000D4B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Металлоконструкция</w:t>
            </w:r>
          </w:p>
        </w:tc>
        <w:tc>
          <w:tcPr>
            <w:tcW w:w="2321" w:type="dxa"/>
            <w:gridSpan w:val="8"/>
            <w:vMerge w:val="restart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38" w:type="dxa"/>
            <w:gridSpan w:val="3"/>
            <w:vMerge w:val="restart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rPr>
          <w:trHeight w:val="255"/>
        </w:trPr>
        <w:tc>
          <w:tcPr>
            <w:tcW w:w="1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>
            <w:r w:rsidRPr="006E7995">
              <w:t>П</w:t>
            </w:r>
            <w:r>
              <w:t>роверила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765" w:type="dxa"/>
            <w:gridSpan w:val="5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3941" w:type="dxa"/>
            <w:gridSpan w:val="11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321" w:type="dxa"/>
            <w:gridSpan w:val="8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38" w:type="dxa"/>
            <w:gridSpan w:val="3"/>
            <w:vMerge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rPr>
          <w:trHeight w:val="255"/>
        </w:trPr>
        <w:tc>
          <w:tcPr>
            <w:tcW w:w="1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6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76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3941" w:type="dxa"/>
            <w:gridSpan w:val="11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321" w:type="dxa"/>
            <w:gridSpan w:val="8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38" w:type="dxa"/>
            <w:gridSpan w:val="3"/>
            <w:vMerge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1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6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6706" w:type="dxa"/>
            <w:gridSpan w:val="16"/>
            <w:vMerge w:val="restart"/>
            <w:tcBorders>
              <w:right w:val="single" w:sz="4" w:space="0" w:color="auto"/>
            </w:tcBorders>
          </w:tcPr>
          <w:p w:rsidR="00F03315" w:rsidRPr="006D46E6" w:rsidRDefault="00F03315" w:rsidP="000D4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 </w:t>
            </w:r>
          </w:p>
        </w:tc>
        <w:tc>
          <w:tcPr>
            <w:tcW w:w="2321" w:type="dxa"/>
            <w:gridSpan w:val="8"/>
            <w:vMerge w:val="restart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38" w:type="dxa"/>
            <w:gridSpan w:val="3"/>
            <w:vMerge w:val="restart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1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6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1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6706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2321" w:type="dxa"/>
            <w:gridSpan w:val="8"/>
            <w:vMerge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F03315" w:rsidRPr="001F3795" w:rsidRDefault="00F03315" w:rsidP="000D4B7E">
            <w:r>
              <w:t>01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right w:val="nil"/>
            </w:tcBorders>
          </w:tcPr>
          <w:p w:rsidR="00F03315" w:rsidRPr="001F3795" w:rsidRDefault="00F03315" w:rsidP="000D4B7E">
            <w:r w:rsidRPr="001F3795">
              <w:t xml:space="preserve">Код, 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наименование операц</w:t>
            </w:r>
            <w:r>
              <w:t>ии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3315" w:rsidRPr="001F3795" w:rsidRDefault="00F03315" w:rsidP="000D4B7E"/>
        </w:tc>
        <w:tc>
          <w:tcPr>
            <w:tcW w:w="7112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Обозначение документа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3315" w:rsidRPr="001F3795" w:rsidRDefault="00F03315" w:rsidP="000D4B7E">
            <w:r>
              <w:t>МИ</w:t>
            </w:r>
          </w:p>
        </w:tc>
      </w:tr>
      <w:tr w:rsidR="00F03315" w:rsidRPr="001F3795" w:rsidTr="000D4B7E">
        <w:trPr>
          <w:trHeight w:val="232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F03315" w:rsidRPr="001F3795" w:rsidRDefault="00F03315" w:rsidP="000D4B7E"/>
        </w:tc>
        <w:tc>
          <w:tcPr>
            <w:tcW w:w="1710" w:type="dxa"/>
            <w:gridSpan w:val="5"/>
            <w:tcBorders>
              <w:right w:val="nil"/>
            </w:tcBorders>
          </w:tcPr>
          <w:p w:rsidR="00F03315" w:rsidRPr="00583AF9" w:rsidRDefault="00F03315" w:rsidP="000D4B7E">
            <w:pPr>
              <w:rPr>
                <w:b/>
              </w:rPr>
            </w:pPr>
            <w:r w:rsidRPr="00583AF9">
              <w:rPr>
                <w:b/>
              </w:rPr>
              <w:t xml:space="preserve">Сборка </w:t>
            </w:r>
            <w:r>
              <w:rPr>
                <w:b/>
              </w:rPr>
              <w:t xml:space="preserve"> -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315" w:rsidRPr="00583AF9" w:rsidRDefault="00F03315" w:rsidP="000D4B7E">
            <w:pPr>
              <w:rPr>
                <w:b/>
              </w:rPr>
            </w:pPr>
            <w:r>
              <w:rPr>
                <w:b/>
              </w:rPr>
              <w:t>сварка</w:t>
            </w:r>
          </w:p>
        </w:tc>
        <w:tc>
          <w:tcPr>
            <w:tcW w:w="9039" w:type="dxa"/>
            <w:gridSpan w:val="25"/>
            <w:tcBorders>
              <w:right w:val="single" w:sz="4" w:space="0" w:color="auto"/>
            </w:tcBorders>
          </w:tcPr>
          <w:p w:rsidR="00F03315" w:rsidRPr="001F3795" w:rsidRDefault="00F03315" w:rsidP="000D4B7E">
            <w:pPr>
              <w:jc w:val="center"/>
            </w:pPr>
            <w:r>
              <w:t>№ чертежа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F03315" w:rsidRPr="001F3795" w:rsidRDefault="00F03315" w:rsidP="000D4B7E">
            <w:r>
              <w:t>02</w:t>
            </w:r>
          </w:p>
        </w:tc>
        <w:tc>
          <w:tcPr>
            <w:tcW w:w="4393" w:type="dxa"/>
            <w:gridSpan w:val="11"/>
            <w:tcBorders>
              <w:bottom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3632" w:type="dxa"/>
            <w:gridSpan w:val="8"/>
            <w:tcBorders>
              <w:top w:val="single" w:sz="4" w:space="0" w:color="auto"/>
              <w:right w:val="nil"/>
            </w:tcBorders>
          </w:tcPr>
          <w:p w:rsidR="00F03315" w:rsidRPr="001F3795" w:rsidRDefault="00F03315" w:rsidP="000D4B7E">
            <w:r w:rsidRPr="001F3795">
              <w:t xml:space="preserve">Код, наименование </w:t>
            </w:r>
          </w:p>
        </w:tc>
        <w:tc>
          <w:tcPr>
            <w:tcW w:w="4271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оборудования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ТВ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3315" w:rsidRPr="001F3795" w:rsidRDefault="00F03315" w:rsidP="000D4B7E">
            <w:r w:rsidRPr="001F3795">
              <w:t>ТО</w:t>
            </w:r>
          </w:p>
        </w:tc>
      </w:tr>
      <w:tr w:rsidR="00F03315" w:rsidRPr="001F3795" w:rsidTr="000D4B7E">
        <w:tc>
          <w:tcPr>
            <w:tcW w:w="655" w:type="dxa"/>
            <w:vMerge/>
          </w:tcPr>
          <w:p w:rsidR="00F03315" w:rsidRPr="001F3795" w:rsidRDefault="00F03315" w:rsidP="000D4B7E"/>
        </w:tc>
        <w:tc>
          <w:tcPr>
            <w:tcW w:w="1058" w:type="dxa"/>
            <w:gridSpan w:val="3"/>
            <w:tcBorders>
              <w:right w:val="nil"/>
            </w:tcBorders>
          </w:tcPr>
          <w:p w:rsidR="00F03315" w:rsidRPr="001F3795" w:rsidRDefault="00F03315" w:rsidP="000D4B7E"/>
        </w:tc>
        <w:tc>
          <w:tcPr>
            <w:tcW w:w="3335" w:type="dxa"/>
            <w:gridSpan w:val="8"/>
            <w:tcBorders>
              <w:left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3632" w:type="dxa"/>
            <w:gridSpan w:val="8"/>
            <w:tcBorders>
              <w:top w:val="single" w:sz="4" w:space="0" w:color="auto"/>
              <w:right w:val="nil"/>
            </w:tcBorders>
          </w:tcPr>
          <w:p w:rsidR="00F03315" w:rsidRPr="001F3795" w:rsidRDefault="00F03315" w:rsidP="000D4B7E">
            <w:r>
              <w:t xml:space="preserve">Плита сборочная, </w:t>
            </w:r>
          </w:p>
        </w:tc>
        <w:tc>
          <w:tcPr>
            <w:tcW w:w="4271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315" w:rsidRPr="001F3795" w:rsidRDefault="00F03315" w:rsidP="000D4B7E">
            <w:r>
              <w:t xml:space="preserve">сварочный трансформатор 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 w:rsidRPr="001F3795">
              <w:t>К</w:t>
            </w:r>
            <w:r w:rsidRPr="001F3795">
              <w:rPr>
                <w:lang w:val="en-US"/>
              </w:rPr>
              <w:t>/</w:t>
            </w:r>
            <w:r w:rsidRPr="001F3795">
              <w:t>М</w:t>
            </w:r>
          </w:p>
        </w:tc>
        <w:tc>
          <w:tcPr>
            <w:tcW w:w="4393" w:type="dxa"/>
            <w:gridSpan w:val="11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Наименование детали, сб. единицы или материала</w:t>
            </w:r>
          </w:p>
        </w:tc>
        <w:tc>
          <w:tcPr>
            <w:tcW w:w="5386" w:type="dxa"/>
            <w:gridSpan w:val="12"/>
            <w:tcBorders>
              <w:bottom w:val="nil"/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Код, обозначение</w:t>
            </w:r>
          </w:p>
        </w:tc>
        <w:tc>
          <w:tcPr>
            <w:tcW w:w="1758" w:type="dxa"/>
            <w:gridSpan w:val="6"/>
            <w:tcBorders>
              <w:bottom w:val="nil"/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ОПП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ЕВ</w:t>
            </w:r>
          </w:p>
        </w:tc>
        <w:tc>
          <w:tcPr>
            <w:tcW w:w="652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ЕН</w:t>
            </w:r>
          </w:p>
        </w:tc>
        <w:tc>
          <w:tcPr>
            <w:tcW w:w="473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КН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F03315" w:rsidRPr="001F3795" w:rsidRDefault="00F03315" w:rsidP="000D4B7E">
            <w:r w:rsidRPr="001F3795">
              <w:t>Н. расх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 w:rsidRPr="001F3795">
              <w:t>РС1</w:t>
            </w:r>
          </w:p>
        </w:tc>
        <w:tc>
          <w:tcPr>
            <w:tcW w:w="1058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ПС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НП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ДС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pPr>
              <w:rPr>
                <w:vertAlign w:val="subscript"/>
              </w:rPr>
            </w:pPr>
            <w:r w:rsidRPr="001F3795">
              <w:rPr>
                <w:lang w:val="en-US"/>
              </w:rPr>
              <w:t>L</w:t>
            </w:r>
            <w:r w:rsidRPr="001F3795">
              <w:rPr>
                <w:vertAlign w:val="subscript"/>
                <w:lang w:val="en-US"/>
              </w:rPr>
              <w:t>c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pPr>
              <w:rPr>
                <w:vertAlign w:val="subscript"/>
              </w:rPr>
            </w:pPr>
            <w:r w:rsidRPr="001F3795">
              <w:rPr>
                <w:lang w:val="en-US"/>
              </w:rPr>
              <w:t>L</w:t>
            </w:r>
            <w:r w:rsidRPr="001F3795">
              <w:rPr>
                <w:vertAlign w:val="subscript"/>
              </w:rPr>
              <w:t>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t>Пл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rPr>
                <w:lang w:val="en-US"/>
              </w:rPr>
              <w:t>U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rPr>
                <w:lang w:val="en-US"/>
              </w:rPr>
              <w:t>I</w:t>
            </w:r>
          </w:p>
        </w:tc>
        <w:tc>
          <w:tcPr>
            <w:tcW w:w="1283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>
            <w:pPr>
              <w:rPr>
                <w:vertAlign w:val="subscript"/>
              </w:rPr>
            </w:pPr>
            <w:r w:rsidRPr="001F3795">
              <w:rPr>
                <w:lang w:val="en-US"/>
              </w:rPr>
              <w:t>V</w:t>
            </w:r>
            <w:r w:rsidRPr="001F3795">
              <w:rPr>
                <w:vertAlign w:val="subscript"/>
                <w:lang w:val="en-US"/>
              </w:rPr>
              <w:t>c</w:t>
            </w:r>
          </w:p>
        </w:tc>
        <w:tc>
          <w:tcPr>
            <w:tcW w:w="1115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>
            <w:pPr>
              <w:rPr>
                <w:vertAlign w:val="subscript"/>
              </w:rPr>
            </w:pPr>
            <w:r w:rsidRPr="001F3795">
              <w:rPr>
                <w:lang w:val="en-US"/>
              </w:rPr>
              <w:t>V</w:t>
            </w:r>
            <w:r w:rsidRPr="001F3795">
              <w:rPr>
                <w:vertAlign w:val="subscript"/>
              </w:rPr>
              <w:t>п</w:t>
            </w:r>
          </w:p>
        </w:tc>
        <w:tc>
          <w:tcPr>
            <w:tcW w:w="815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rPr>
                <w:lang w:val="en-US"/>
              </w:rPr>
              <w:t>q</w:t>
            </w:r>
            <w:r w:rsidRPr="001F3795">
              <w:t>03</w:t>
            </w:r>
          </w:p>
        </w:tc>
        <w:tc>
          <w:tcPr>
            <w:tcW w:w="943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/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rPr>
                <w:lang w:val="en-US"/>
              </w:rPr>
              <w:t>qK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rPr>
                <w:lang w:val="en-US"/>
              </w:rPr>
              <w:t>TU</w:t>
            </w:r>
          </w:p>
        </w:tc>
        <w:tc>
          <w:tcPr>
            <w:tcW w:w="574" w:type="dxa"/>
            <w:gridSpan w:val="3"/>
            <w:tcBorders>
              <w:right w:val="single" w:sz="4" w:space="0" w:color="auto"/>
            </w:tcBorders>
          </w:tcPr>
          <w:p w:rsidR="00F03315" w:rsidRPr="001F3795" w:rsidRDefault="00F03315" w:rsidP="000D4B7E">
            <w:r w:rsidRPr="001F3795">
              <w:rPr>
                <w:lang w:val="en-US"/>
              </w:rPr>
              <w:t>T</w:t>
            </w:r>
            <w:r w:rsidRPr="001F3795">
              <w:t>П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К</w:t>
            </w:r>
            <w:r w:rsidRPr="001F3795">
              <w:t>01</w:t>
            </w:r>
          </w:p>
        </w:tc>
        <w:tc>
          <w:tcPr>
            <w:tcW w:w="14358" w:type="dxa"/>
            <w:gridSpan w:val="38"/>
            <w:tcBorders>
              <w:top w:val="nil"/>
            </w:tcBorders>
          </w:tcPr>
          <w:p w:rsidR="00F03315" w:rsidRPr="001F3795" w:rsidRDefault="00F03315" w:rsidP="000D4B7E">
            <w:r>
              <w:t>Поз.1 Основание 1 шт.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К02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Поз. 2 Труба 1 шт.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К</w:t>
            </w:r>
            <w:r w:rsidRPr="001F3795">
              <w:t>03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Поз. 3 Ребро 1 шт.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 w:rsidRPr="001F3795">
              <w:t>04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М</w:t>
            </w:r>
            <w:r w:rsidRPr="001F3795">
              <w:t>0</w:t>
            </w:r>
            <w:r>
              <w:t>5</w:t>
            </w:r>
          </w:p>
        </w:tc>
        <w:tc>
          <w:tcPr>
            <w:tcW w:w="14358" w:type="dxa"/>
            <w:gridSpan w:val="38"/>
          </w:tcPr>
          <w:p w:rsidR="00F03315" w:rsidRPr="003812E8" w:rsidRDefault="00F03315" w:rsidP="000D4B7E">
            <w:r>
              <w:t>Электрод сварочный типа Э46 марки ОК-46 диаметр 2мм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06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/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О</w:t>
            </w:r>
            <w:r w:rsidRPr="001F3795">
              <w:t>0</w:t>
            </w:r>
            <w:r>
              <w:t>7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1.Проверить качество подготовки деталей к сборке и сварке.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О</w:t>
            </w:r>
            <w:r w:rsidRPr="001F3795">
              <w:t>0</w:t>
            </w:r>
            <w:r>
              <w:t>8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2. Зачистить кромки  деталей поз.2 и 3 под сварку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Т09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 xml:space="preserve">   Щетка металлическая                                                                                                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О</w:t>
            </w:r>
            <w:r w:rsidRPr="001F3795">
              <w:t>1</w:t>
            </w:r>
            <w:r>
              <w:t>0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3. Разметить основание поз.1 под установку трубы поз.2 согласно чертежу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Т11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 xml:space="preserve">  Линейка, ,угольник, мел, чертилка                                                                                                 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Pr="001F3795" w:rsidRDefault="00F03315" w:rsidP="000D4B7E">
            <w:r>
              <w:t>О</w:t>
            </w:r>
            <w:r w:rsidRPr="001F3795">
              <w:t>1</w:t>
            </w:r>
            <w:r>
              <w:t>2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4. Установить трубу поз.2 на основание поз.1 согласно чертежу и прихватить в двух точках.</w:t>
            </w:r>
          </w:p>
        </w:tc>
      </w:tr>
      <w:tr w:rsidR="00F03315" w:rsidRPr="001F3795" w:rsidTr="000D4B7E">
        <w:trPr>
          <w:trHeight w:val="150"/>
        </w:trPr>
        <w:tc>
          <w:tcPr>
            <w:tcW w:w="655" w:type="dxa"/>
          </w:tcPr>
          <w:p w:rsidR="00F03315" w:rsidRPr="001F3795" w:rsidRDefault="00F03315" w:rsidP="000D4B7E">
            <w:r>
              <w:t>Р</w:t>
            </w:r>
            <w:r w:rsidRPr="001F3795">
              <w:t>1</w:t>
            </w:r>
            <w:r>
              <w:t>3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 xml:space="preserve">                                                                                                     22-26 В          60-80А</w:t>
            </w:r>
          </w:p>
        </w:tc>
      </w:tr>
      <w:tr w:rsidR="00F03315" w:rsidRPr="001F3795" w:rsidTr="000D4B7E">
        <w:trPr>
          <w:trHeight w:val="150"/>
        </w:trPr>
        <w:tc>
          <w:tcPr>
            <w:tcW w:w="655" w:type="dxa"/>
          </w:tcPr>
          <w:p w:rsidR="00F03315" w:rsidRDefault="00F03315" w:rsidP="000D4B7E">
            <w:r>
              <w:t>О14</w:t>
            </w:r>
          </w:p>
        </w:tc>
        <w:tc>
          <w:tcPr>
            <w:tcW w:w="14358" w:type="dxa"/>
            <w:gridSpan w:val="38"/>
          </w:tcPr>
          <w:p w:rsidR="00F03315" w:rsidRDefault="00F03315" w:rsidP="000D4B7E">
            <w:r>
              <w:t>5. Зачистить прихватки от шлака</w:t>
            </w:r>
          </w:p>
        </w:tc>
      </w:tr>
      <w:tr w:rsidR="00F03315" w:rsidRPr="001F3795" w:rsidTr="000D4B7E">
        <w:trPr>
          <w:trHeight w:val="150"/>
        </w:trPr>
        <w:tc>
          <w:tcPr>
            <w:tcW w:w="655" w:type="dxa"/>
          </w:tcPr>
          <w:p w:rsidR="00F03315" w:rsidRDefault="00F03315" w:rsidP="000D4B7E">
            <w:r>
              <w:t>Т15</w:t>
            </w:r>
          </w:p>
        </w:tc>
        <w:tc>
          <w:tcPr>
            <w:tcW w:w="14358" w:type="dxa"/>
            <w:gridSpan w:val="38"/>
          </w:tcPr>
          <w:p w:rsidR="00F03315" w:rsidRDefault="00F03315" w:rsidP="000D4B7E">
            <w:r>
              <w:t>Зубило, молоток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Default="00F03315" w:rsidP="000D4B7E">
            <w:r>
              <w:t>О14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6. Приварить трубу поз.2 к основанию поз.1 согласно чертежу</w:t>
            </w:r>
          </w:p>
        </w:tc>
      </w:tr>
      <w:tr w:rsidR="00F03315" w:rsidRPr="001F3795" w:rsidTr="000D4B7E">
        <w:trPr>
          <w:trHeight w:val="200"/>
        </w:trPr>
        <w:tc>
          <w:tcPr>
            <w:tcW w:w="655" w:type="dxa"/>
          </w:tcPr>
          <w:p w:rsidR="00F03315" w:rsidRDefault="00F03315" w:rsidP="000D4B7E">
            <w:r>
              <w:t>Р15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 xml:space="preserve">                                                                                                     22-26 В          60-80А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Default="00F03315" w:rsidP="000D4B7E">
            <w:r>
              <w:t>О16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>
            <w:r>
              <w:t>7. Зачистить сварной шов от шлака</w:t>
            </w:r>
          </w:p>
        </w:tc>
      </w:tr>
      <w:tr w:rsidR="00F03315" w:rsidRPr="001F3795" w:rsidTr="000D4B7E">
        <w:tc>
          <w:tcPr>
            <w:tcW w:w="655" w:type="dxa"/>
          </w:tcPr>
          <w:p w:rsidR="00F03315" w:rsidRDefault="00F03315" w:rsidP="000D4B7E">
            <w:r>
              <w:t>Т17</w:t>
            </w:r>
          </w:p>
        </w:tc>
        <w:tc>
          <w:tcPr>
            <w:tcW w:w="14358" w:type="dxa"/>
            <w:gridSpan w:val="38"/>
          </w:tcPr>
          <w:p w:rsidR="00F03315" w:rsidRDefault="00F03315" w:rsidP="000D4B7E">
            <w:r>
              <w:t>Зубило, молоток</w:t>
            </w:r>
          </w:p>
        </w:tc>
      </w:tr>
      <w:tr w:rsidR="00F03315" w:rsidRPr="001F3795" w:rsidTr="000D4B7E">
        <w:trPr>
          <w:trHeight w:val="322"/>
        </w:trPr>
        <w:tc>
          <w:tcPr>
            <w:tcW w:w="655" w:type="dxa"/>
          </w:tcPr>
          <w:p w:rsidR="00F03315" w:rsidRPr="001F3795" w:rsidRDefault="00F03315" w:rsidP="000D4B7E">
            <w:r w:rsidRPr="001F3795">
              <w:t>ОК</w:t>
            </w:r>
          </w:p>
        </w:tc>
        <w:tc>
          <w:tcPr>
            <w:tcW w:w="14358" w:type="dxa"/>
            <w:gridSpan w:val="38"/>
          </w:tcPr>
          <w:p w:rsidR="00F03315" w:rsidRPr="001F3795" w:rsidRDefault="00F03315" w:rsidP="000D4B7E"/>
        </w:tc>
      </w:tr>
    </w:tbl>
    <w:p w:rsidR="000B4892" w:rsidRDefault="000B4892"/>
    <w:p w:rsidR="000B4892" w:rsidRDefault="000B4892"/>
    <w:p w:rsidR="000B4892" w:rsidRDefault="000B4892"/>
    <w:p w:rsidR="000B4892" w:rsidRDefault="000B4892"/>
    <w:tbl>
      <w:tblPr>
        <w:tblStyle w:val="a6"/>
        <w:tblW w:w="15026" w:type="dxa"/>
        <w:tblInd w:w="-34" w:type="dxa"/>
        <w:tblLook w:val="04A0" w:firstRow="1" w:lastRow="0" w:firstColumn="1" w:lastColumn="0" w:noHBand="0" w:noVBand="1"/>
      </w:tblPr>
      <w:tblGrid>
        <w:gridCol w:w="901"/>
        <w:gridCol w:w="635"/>
        <w:gridCol w:w="432"/>
        <w:gridCol w:w="219"/>
        <w:gridCol w:w="746"/>
        <w:gridCol w:w="115"/>
        <w:gridCol w:w="100"/>
        <w:gridCol w:w="534"/>
        <w:gridCol w:w="320"/>
        <w:gridCol w:w="200"/>
        <w:gridCol w:w="115"/>
        <w:gridCol w:w="637"/>
        <w:gridCol w:w="103"/>
        <w:gridCol w:w="532"/>
        <w:gridCol w:w="831"/>
        <w:gridCol w:w="119"/>
        <w:gridCol w:w="318"/>
        <w:gridCol w:w="206"/>
        <w:gridCol w:w="538"/>
        <w:gridCol w:w="104"/>
        <w:gridCol w:w="119"/>
        <w:gridCol w:w="522"/>
        <w:gridCol w:w="119"/>
        <w:gridCol w:w="636"/>
        <w:gridCol w:w="203"/>
        <w:gridCol w:w="1164"/>
        <w:gridCol w:w="265"/>
        <w:gridCol w:w="256"/>
        <w:gridCol w:w="34"/>
        <w:gridCol w:w="517"/>
        <w:gridCol w:w="319"/>
        <w:gridCol w:w="219"/>
        <w:gridCol w:w="111"/>
        <w:gridCol w:w="537"/>
        <w:gridCol w:w="105"/>
        <w:gridCol w:w="6"/>
        <w:gridCol w:w="538"/>
        <w:gridCol w:w="145"/>
        <w:gridCol w:w="395"/>
        <w:gridCol w:w="98"/>
        <w:gridCol w:w="17"/>
        <w:gridCol w:w="996"/>
      </w:tblGrid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r w:rsidRPr="00AC2F08">
              <w:t>Дубл.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180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6987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972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182" w:type="dxa"/>
            <w:gridSpan w:val="5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03315" w:rsidRPr="00AC2F08" w:rsidRDefault="00F03315" w:rsidP="000D4B7E"/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r w:rsidRPr="00AC2F08">
              <w:t>Взам.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180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2855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74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958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972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182" w:type="dxa"/>
            <w:gridSpan w:val="5"/>
            <w:tcBorders>
              <w:right w:val="single" w:sz="4" w:space="0" w:color="auto"/>
            </w:tcBorders>
          </w:tcPr>
          <w:p w:rsidR="00F03315" w:rsidRPr="00AC2F08" w:rsidRDefault="00F03315" w:rsidP="000D4B7E"/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03315" w:rsidRPr="00AC2F08" w:rsidRDefault="00F03315" w:rsidP="000D4B7E"/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Подл.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80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2855" w:type="dxa"/>
            <w:gridSpan w:val="8"/>
            <w:vMerge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958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68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972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82" w:type="dxa"/>
            <w:gridSpan w:val="5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11540" w:type="dxa"/>
            <w:gridSpan w:val="30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835" w:type="dxa"/>
            <w:gridSpan w:val="7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651" w:type="dxa"/>
            <w:gridSpan w:val="5"/>
            <w:tcBorders>
              <w:lef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Лист2</w:t>
            </w:r>
          </w:p>
        </w:tc>
      </w:tr>
      <w:tr w:rsidR="00F03315" w:rsidRPr="00AC2F08" w:rsidTr="000D4B7E">
        <w:tc>
          <w:tcPr>
            <w:tcW w:w="901" w:type="dxa"/>
            <w:vMerge w:val="restart"/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9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60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3075" w:type="dxa"/>
            <w:gridSpan w:val="7"/>
            <w:vMerge w:val="restart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  <w:rPr>
                <w:sz w:val="28"/>
                <w:szCs w:val="28"/>
              </w:rPr>
            </w:pPr>
            <w:r w:rsidRPr="00AF460F">
              <w:rPr>
                <w:sz w:val="28"/>
                <w:szCs w:val="28"/>
              </w:rPr>
              <w:t>Металлоконструкция</w:t>
            </w:r>
          </w:p>
        </w:tc>
        <w:tc>
          <w:tcPr>
            <w:tcW w:w="2375" w:type="dxa"/>
            <w:gridSpan w:val="9"/>
            <w:vMerge w:val="restart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11" w:type="dxa"/>
            <w:gridSpan w:val="3"/>
            <w:vMerge w:val="restart"/>
            <w:tcBorders>
              <w:lef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  <w:vMerge/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9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60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3075" w:type="dxa"/>
            <w:gridSpan w:val="7"/>
            <w:vMerge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2375" w:type="dxa"/>
            <w:gridSpan w:val="9"/>
            <w:vMerge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11" w:type="dxa"/>
            <w:gridSpan w:val="3"/>
            <w:vMerge/>
            <w:tcBorders>
              <w:lef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  <w:vMerge/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49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760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3075" w:type="dxa"/>
            <w:gridSpan w:val="7"/>
            <w:vMerge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2375" w:type="dxa"/>
            <w:gridSpan w:val="9"/>
            <w:vMerge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  <w:tc>
          <w:tcPr>
            <w:tcW w:w="1111" w:type="dxa"/>
            <w:gridSpan w:val="3"/>
            <w:vMerge/>
            <w:tcBorders>
              <w:lef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К</w:t>
            </w:r>
            <w:r w:rsidRPr="00AC2F08">
              <w:rPr>
                <w:lang w:val="en-US"/>
              </w:rPr>
              <w:t>/</w:t>
            </w:r>
            <w:r w:rsidRPr="00AC2F08">
              <w:t>М</w:t>
            </w:r>
          </w:p>
        </w:tc>
        <w:tc>
          <w:tcPr>
            <w:tcW w:w="6162" w:type="dxa"/>
            <w:gridSpan w:val="17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Наименование детали, сб. единицы или материала</w:t>
            </w:r>
          </w:p>
        </w:tc>
        <w:tc>
          <w:tcPr>
            <w:tcW w:w="3670" w:type="dxa"/>
            <w:gridSpan w:val="9"/>
            <w:tcBorders>
              <w:bottom w:val="nil"/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Код, обозначение</w:t>
            </w:r>
          </w:p>
        </w:tc>
        <w:tc>
          <w:tcPr>
            <w:tcW w:w="1345" w:type="dxa"/>
            <w:gridSpan w:val="5"/>
            <w:tcBorders>
              <w:bottom w:val="nil"/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ОПП</w:t>
            </w:r>
          </w:p>
        </w:tc>
        <w:tc>
          <w:tcPr>
            <w:tcW w:w="648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ЕВ</w:t>
            </w:r>
          </w:p>
        </w:tc>
        <w:tc>
          <w:tcPr>
            <w:tcW w:w="649" w:type="dxa"/>
            <w:gridSpan w:val="3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ЕН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КН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</w:tcBorders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Н. расх</w:t>
            </w:r>
          </w:p>
        </w:tc>
      </w:tr>
      <w:tr w:rsidR="00F03315" w:rsidRPr="00AF460F" w:rsidTr="000D4B7E">
        <w:tc>
          <w:tcPr>
            <w:tcW w:w="901" w:type="dxa"/>
          </w:tcPr>
          <w:p w:rsidR="00F03315" w:rsidRPr="00AF460F" w:rsidRDefault="00F03315" w:rsidP="000D4B7E">
            <w:pPr>
              <w:spacing w:line="276" w:lineRule="auto"/>
            </w:pPr>
            <w:r w:rsidRPr="00AF460F">
              <w:t>РС1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t>ПС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t>НП</w:t>
            </w: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t>ДС</w:t>
            </w:r>
          </w:p>
        </w:tc>
        <w:tc>
          <w:tcPr>
            <w:tcW w:w="1154" w:type="dxa"/>
            <w:gridSpan w:val="4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  <w:rPr>
                <w:vertAlign w:val="subscript"/>
              </w:rPr>
            </w:pPr>
            <w:r w:rsidRPr="00AF460F">
              <w:rPr>
                <w:lang w:val="en-US"/>
              </w:rPr>
              <w:t>L</w:t>
            </w:r>
            <w:r w:rsidRPr="00AF460F">
              <w:rPr>
                <w:vertAlign w:val="subscript"/>
                <w:lang w:val="en-US"/>
              </w:rPr>
              <w:t>c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  <w:rPr>
                <w:vertAlign w:val="subscript"/>
              </w:rPr>
            </w:pPr>
            <w:r w:rsidRPr="00AF460F">
              <w:rPr>
                <w:lang w:val="en-US"/>
              </w:rPr>
              <w:t>L</w:t>
            </w:r>
            <w:r w:rsidRPr="00AF460F">
              <w:rPr>
                <w:vertAlign w:val="subscript"/>
              </w:rPr>
              <w:t>3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</w:p>
        </w:tc>
        <w:tc>
          <w:tcPr>
            <w:tcW w:w="643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rPr>
                <w:lang w:val="en-US"/>
              </w:rPr>
              <w:t>U</w:t>
            </w:r>
          </w:p>
        </w:tc>
        <w:tc>
          <w:tcPr>
            <w:tcW w:w="761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rPr>
                <w:lang w:val="en-US"/>
              </w:rPr>
              <w:t>I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  <w:rPr>
                <w:vertAlign w:val="subscript"/>
              </w:rPr>
            </w:pPr>
            <w:r w:rsidRPr="00AF460F">
              <w:rPr>
                <w:lang w:val="en-US"/>
              </w:rPr>
              <w:t>V</w:t>
            </w:r>
            <w:r w:rsidRPr="00AF460F">
              <w:rPr>
                <w:vertAlign w:val="subscript"/>
                <w:lang w:val="en-US"/>
              </w:rPr>
              <w:t>c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  <w:rPr>
                <w:vertAlign w:val="subscript"/>
              </w:rPr>
            </w:pPr>
            <w:r w:rsidRPr="00AF460F">
              <w:rPr>
                <w:lang w:val="en-US"/>
              </w:rPr>
              <w:t>V</w:t>
            </w:r>
            <w:r w:rsidRPr="00AF460F">
              <w:rPr>
                <w:vertAlign w:val="subscript"/>
              </w:rPr>
              <w:t>п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rPr>
                <w:lang w:val="en-US"/>
              </w:rPr>
              <w:t>q</w:t>
            </w:r>
            <w:r w:rsidRPr="00AF460F">
              <w:t>03</w:t>
            </w:r>
          </w:p>
        </w:tc>
        <w:tc>
          <w:tcPr>
            <w:tcW w:w="1166" w:type="dxa"/>
            <w:gridSpan w:val="4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</w:p>
        </w:tc>
        <w:tc>
          <w:tcPr>
            <w:tcW w:w="648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rPr>
                <w:lang w:val="en-US"/>
              </w:rPr>
              <w:t>qK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rPr>
                <w:lang w:val="en-US"/>
              </w:rPr>
              <w:t>TU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  <w:r w:rsidRPr="00AF460F">
              <w:rPr>
                <w:lang w:val="en-US"/>
              </w:rPr>
              <w:t>T</w:t>
            </w:r>
            <w:r w:rsidRPr="00AF460F">
              <w:t>П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03315" w:rsidRPr="00AF460F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О01</w:t>
            </w:r>
          </w:p>
        </w:tc>
        <w:tc>
          <w:tcPr>
            <w:tcW w:w="14125" w:type="dxa"/>
            <w:gridSpan w:val="41"/>
            <w:tcBorders>
              <w:top w:val="nil"/>
            </w:tcBorders>
          </w:tcPr>
          <w:p w:rsidR="00F03315" w:rsidRPr="00AC2F08" w:rsidRDefault="00F03315" w:rsidP="000D4B7E">
            <w:pPr>
              <w:spacing w:line="276" w:lineRule="auto"/>
            </w:pPr>
            <w:r>
              <w:t>8.Установить ребро поз.3 к собранному узлу согласно чертежу и прихватить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Р</w:t>
            </w:r>
            <w:r w:rsidRPr="00AC2F08">
              <w:t>02</w:t>
            </w:r>
          </w:p>
        </w:tc>
        <w:tc>
          <w:tcPr>
            <w:tcW w:w="14125" w:type="dxa"/>
            <w:gridSpan w:val="41"/>
          </w:tcPr>
          <w:p w:rsidR="00F03315" w:rsidRPr="001F3795" w:rsidRDefault="00F03315" w:rsidP="000D4B7E">
            <w:r>
              <w:t xml:space="preserve">                                                                                                     22-26 В          60-80А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О</w:t>
            </w:r>
            <w:r w:rsidRPr="00AC2F08">
              <w:t>03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9. Зачистить прихватки от шлака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Т</w:t>
            </w:r>
            <w:r w:rsidRPr="00AC2F08">
              <w:t>04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Зубило, молоток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О</w:t>
            </w:r>
            <w:r w:rsidRPr="00AC2F08">
              <w:t>05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10. Приварить ребро поз.3 к основанию поз.1 в нижнем положении согласно чертежу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Р</w:t>
            </w:r>
            <w:r w:rsidRPr="00AC2F08">
              <w:t>06</w:t>
            </w:r>
          </w:p>
        </w:tc>
        <w:tc>
          <w:tcPr>
            <w:tcW w:w="14125" w:type="dxa"/>
            <w:gridSpan w:val="41"/>
          </w:tcPr>
          <w:p w:rsidR="00F03315" w:rsidRPr="001F3795" w:rsidRDefault="00F03315" w:rsidP="000D4B7E">
            <w:r>
              <w:t xml:space="preserve">                                                                                                     22-26 В          60-80А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О</w:t>
            </w:r>
            <w:r w:rsidRPr="00AC2F08">
              <w:t>07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11.Приварить ребро поз.3 к трубе поз.2 в вертикальном положении согласно чертежу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Р</w:t>
            </w:r>
            <w:r w:rsidRPr="00AC2F08">
              <w:t>08</w:t>
            </w:r>
          </w:p>
        </w:tc>
        <w:tc>
          <w:tcPr>
            <w:tcW w:w="14125" w:type="dxa"/>
            <w:gridSpan w:val="41"/>
          </w:tcPr>
          <w:p w:rsidR="00F03315" w:rsidRPr="001F3795" w:rsidRDefault="00F03315" w:rsidP="000D4B7E">
            <w:r>
              <w:t xml:space="preserve">                                                                                                     22-26 В          60-80А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О</w:t>
            </w:r>
            <w:r w:rsidRPr="00AC2F08">
              <w:t>09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12. Зачистить сварные швы от шлака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Т</w:t>
            </w:r>
            <w:r w:rsidRPr="00AC2F08">
              <w:t>10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Зубило, молоток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О</w:t>
            </w:r>
            <w:r w:rsidRPr="00AC2F08">
              <w:t>11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  <w:r>
              <w:t>13. Контролировать качества сварных швов внешним осмотром</w:t>
            </w: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12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13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14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15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15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17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>
              <w:t>18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  <w:tr w:rsidR="00F03315" w:rsidRPr="00AC2F08" w:rsidTr="000D4B7E">
        <w:tc>
          <w:tcPr>
            <w:tcW w:w="901" w:type="dxa"/>
          </w:tcPr>
          <w:p w:rsidR="00F03315" w:rsidRDefault="00F03315" w:rsidP="000D4B7E">
            <w:r>
              <w:t>19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/>
        </w:tc>
      </w:tr>
      <w:tr w:rsidR="00F03315" w:rsidRPr="00AC2F08" w:rsidTr="000D4B7E">
        <w:tc>
          <w:tcPr>
            <w:tcW w:w="901" w:type="dxa"/>
          </w:tcPr>
          <w:p w:rsidR="00F03315" w:rsidRDefault="00F03315" w:rsidP="000D4B7E">
            <w:r>
              <w:t>20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/>
        </w:tc>
      </w:tr>
      <w:tr w:rsidR="00F03315" w:rsidRPr="00AC2F08" w:rsidTr="000D4B7E">
        <w:tc>
          <w:tcPr>
            <w:tcW w:w="901" w:type="dxa"/>
          </w:tcPr>
          <w:p w:rsidR="00F03315" w:rsidRPr="00AC2F08" w:rsidRDefault="00F03315" w:rsidP="000D4B7E">
            <w:pPr>
              <w:spacing w:line="276" w:lineRule="auto"/>
            </w:pPr>
            <w:r w:rsidRPr="00AC2F08">
              <w:t>ОК</w:t>
            </w:r>
          </w:p>
        </w:tc>
        <w:tc>
          <w:tcPr>
            <w:tcW w:w="14125" w:type="dxa"/>
            <w:gridSpan w:val="41"/>
          </w:tcPr>
          <w:p w:rsidR="00F03315" w:rsidRPr="00AC2F08" w:rsidRDefault="00F03315" w:rsidP="000D4B7E">
            <w:pPr>
              <w:spacing w:line="276" w:lineRule="auto"/>
            </w:pPr>
          </w:p>
        </w:tc>
      </w:tr>
    </w:tbl>
    <w:p w:rsidR="00F03315" w:rsidRPr="00B47383" w:rsidRDefault="00F03315" w:rsidP="00B47383">
      <w:pPr>
        <w:pStyle w:val="a5"/>
        <w:ind w:left="1069"/>
        <w:jc w:val="center"/>
        <w:rPr>
          <w:sz w:val="28"/>
          <w:szCs w:val="28"/>
        </w:rPr>
      </w:pPr>
    </w:p>
    <w:p w:rsidR="00F03315" w:rsidRDefault="00431A53" w:rsidP="005E14B7">
      <w:pPr>
        <w:sectPr w:rsidR="00F03315" w:rsidSect="00B473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:rsidR="00431A53" w:rsidRDefault="00431A53" w:rsidP="005E14B7"/>
    <w:p w:rsidR="002D4747" w:rsidRPr="000B4892" w:rsidRDefault="002D4747" w:rsidP="002D4747">
      <w:pPr>
        <w:jc w:val="right"/>
        <w:rPr>
          <w:sz w:val="24"/>
          <w:szCs w:val="24"/>
        </w:rPr>
      </w:pPr>
      <w:r w:rsidRPr="000B4892">
        <w:rPr>
          <w:sz w:val="24"/>
          <w:szCs w:val="24"/>
        </w:rPr>
        <w:t>Приложение 3</w:t>
      </w:r>
    </w:p>
    <w:p w:rsidR="00BA7C61" w:rsidRPr="000B4892" w:rsidRDefault="00BA7C61" w:rsidP="004543A6">
      <w:pPr>
        <w:jc w:val="center"/>
        <w:rPr>
          <w:b/>
          <w:sz w:val="24"/>
          <w:szCs w:val="24"/>
        </w:rPr>
      </w:pPr>
      <w:r w:rsidRPr="000B4892">
        <w:rPr>
          <w:b/>
          <w:sz w:val="24"/>
          <w:szCs w:val="24"/>
        </w:rPr>
        <w:t xml:space="preserve">Лист оценивания практического </w:t>
      </w:r>
      <w:r w:rsidR="009409CC" w:rsidRPr="000B4892">
        <w:rPr>
          <w:b/>
          <w:sz w:val="24"/>
          <w:szCs w:val="24"/>
        </w:rPr>
        <w:t>этапа</w:t>
      </w:r>
    </w:p>
    <w:p w:rsidR="00BA7C61" w:rsidRPr="000B4892" w:rsidRDefault="00BA7C61" w:rsidP="004543A6">
      <w:pPr>
        <w:ind w:firstLine="709"/>
        <w:jc w:val="center"/>
        <w:rPr>
          <w:sz w:val="24"/>
          <w:szCs w:val="24"/>
        </w:rPr>
      </w:pPr>
      <w:r w:rsidRPr="000B4892">
        <w:rPr>
          <w:sz w:val="24"/>
          <w:szCs w:val="24"/>
        </w:rPr>
        <w:t>При оценивании профессиональных компетенций баллы выставляются следующим образом:</w:t>
      </w:r>
    </w:p>
    <w:p w:rsidR="00BA7C61" w:rsidRPr="000B4892" w:rsidRDefault="00BA7C61" w:rsidP="004543A6">
      <w:pPr>
        <w:ind w:firstLine="709"/>
        <w:jc w:val="center"/>
        <w:rPr>
          <w:sz w:val="24"/>
          <w:szCs w:val="24"/>
        </w:rPr>
      </w:pPr>
      <w:r w:rsidRPr="000B4892">
        <w:rPr>
          <w:sz w:val="24"/>
          <w:szCs w:val="24"/>
        </w:rPr>
        <w:t>0 – признак не проявляется;1– признак проявляется частично, 2- признак проявляется полностью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7342"/>
        <w:gridCol w:w="567"/>
        <w:gridCol w:w="567"/>
        <w:gridCol w:w="567"/>
        <w:gridCol w:w="567"/>
        <w:gridCol w:w="567"/>
        <w:gridCol w:w="567"/>
        <w:gridCol w:w="567"/>
      </w:tblGrid>
      <w:tr w:rsidR="00BA7C61" w:rsidRPr="004543A6" w:rsidTr="00BA7C61">
        <w:trPr>
          <w:cantSplit/>
          <w:trHeight w:val="2201"/>
        </w:trPr>
        <w:tc>
          <w:tcPr>
            <w:tcW w:w="3715" w:type="dxa"/>
            <w:vAlign w:val="center"/>
          </w:tcPr>
          <w:p w:rsidR="00BA7C61" w:rsidRPr="004543A6" w:rsidRDefault="00BA7C61" w:rsidP="000B4892">
            <w:pPr>
              <w:jc w:val="center"/>
              <w:rPr>
                <w:b/>
                <w:sz w:val="24"/>
                <w:szCs w:val="24"/>
              </w:rPr>
            </w:pPr>
            <w:r w:rsidRPr="004543A6">
              <w:rPr>
                <w:b/>
                <w:sz w:val="24"/>
                <w:szCs w:val="24"/>
              </w:rPr>
              <w:t>Группы компетенций</w:t>
            </w:r>
          </w:p>
        </w:tc>
        <w:tc>
          <w:tcPr>
            <w:tcW w:w="7342" w:type="dxa"/>
            <w:vAlign w:val="center"/>
          </w:tcPr>
          <w:p w:rsidR="00BA7C61" w:rsidRPr="004543A6" w:rsidRDefault="00BA7C61" w:rsidP="000B4892">
            <w:pPr>
              <w:jc w:val="center"/>
              <w:rPr>
                <w:b/>
                <w:sz w:val="24"/>
                <w:szCs w:val="24"/>
              </w:rPr>
            </w:pPr>
            <w:r w:rsidRPr="004543A6">
              <w:rPr>
                <w:b/>
                <w:sz w:val="24"/>
                <w:szCs w:val="24"/>
              </w:rPr>
              <w:t>Признаки проявления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863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6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BA7C61" w:rsidRPr="004543A6" w:rsidRDefault="00BA7C61" w:rsidP="000B4892">
            <w:pPr>
              <w:shd w:val="clear" w:color="auto" w:fill="FFFFFF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1. Чтение чертежей средней сложности и сложных сварных</w:t>
            </w:r>
          </w:p>
          <w:p w:rsidR="00BA7C61" w:rsidRPr="004543A6" w:rsidRDefault="00BA7C61" w:rsidP="000B4892">
            <w:pPr>
              <w:shd w:val="clear" w:color="auto" w:fill="FFFFFF"/>
              <w:rPr>
                <w:sz w:val="24"/>
                <w:szCs w:val="24"/>
              </w:rPr>
            </w:pPr>
            <w:r w:rsidRPr="004543A6">
              <w:rPr>
                <w:spacing w:val="-3"/>
                <w:sz w:val="24"/>
                <w:szCs w:val="24"/>
              </w:rPr>
              <w:t xml:space="preserve">металлоконструкций оформленных </w:t>
            </w:r>
            <w:r w:rsidRPr="004543A6">
              <w:rPr>
                <w:sz w:val="24"/>
                <w:szCs w:val="24"/>
              </w:rPr>
              <w:t xml:space="preserve">по стандартам РФ.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288"/>
        </w:trPr>
        <w:tc>
          <w:tcPr>
            <w:tcW w:w="3715" w:type="dxa"/>
            <w:vMerge w:val="restart"/>
            <w:tcBorders>
              <w:top w:val="single" w:sz="4" w:space="0" w:color="auto"/>
            </w:tcBorders>
          </w:tcPr>
          <w:p w:rsidR="00BA7C61" w:rsidRPr="004543A6" w:rsidRDefault="00BA7C61" w:rsidP="000B4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6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shd w:val="clear" w:color="auto" w:fill="FFFFFF"/>
              <w:ind w:right="235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 xml:space="preserve">1. Использование конструкторской </w:t>
            </w:r>
            <w:r w:rsidRPr="004543A6">
              <w:rPr>
                <w:spacing w:val="-3"/>
                <w:sz w:val="24"/>
                <w:szCs w:val="24"/>
              </w:rPr>
              <w:t xml:space="preserve">документации на свариваемую </w:t>
            </w:r>
            <w:r w:rsidRPr="004543A6">
              <w:rPr>
                <w:sz w:val="24"/>
                <w:szCs w:val="24"/>
              </w:rPr>
              <w:t>конструкцию для изготовления изделия.</w:t>
            </w:r>
          </w:p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991"/>
        </w:trPr>
        <w:tc>
          <w:tcPr>
            <w:tcW w:w="3715" w:type="dxa"/>
            <w:vMerge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  <w:r w:rsidRPr="004543A6">
              <w:rPr>
                <w:spacing w:val="-4"/>
                <w:sz w:val="24"/>
                <w:szCs w:val="24"/>
              </w:rPr>
              <w:t>2. Умение пользоваться нормативно-</w:t>
            </w:r>
            <w:r w:rsidRPr="004543A6">
              <w:rPr>
                <w:spacing w:val="-1"/>
                <w:sz w:val="24"/>
                <w:szCs w:val="24"/>
              </w:rPr>
              <w:t xml:space="preserve">технической документацией, </w:t>
            </w:r>
            <w:r w:rsidRPr="004543A6">
              <w:rPr>
                <w:sz w:val="24"/>
                <w:szCs w:val="24"/>
              </w:rPr>
              <w:t xml:space="preserve">регламентирующей выбор </w:t>
            </w:r>
            <w:r w:rsidRPr="004543A6">
              <w:rPr>
                <w:spacing w:val="-1"/>
                <w:sz w:val="24"/>
                <w:szCs w:val="24"/>
              </w:rPr>
              <w:t xml:space="preserve">сварочных материалов, сборку, сварку и требования к контролю качества конкретных деталей и </w:t>
            </w:r>
            <w:r w:rsidRPr="004543A6">
              <w:rPr>
                <w:sz w:val="24"/>
                <w:szCs w:val="24"/>
              </w:rPr>
              <w:t>узлов.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05"/>
        </w:trPr>
        <w:tc>
          <w:tcPr>
            <w:tcW w:w="3715" w:type="dxa"/>
            <w:vMerge w:val="restart"/>
            <w:tcBorders>
              <w:top w:val="single" w:sz="4" w:space="0" w:color="auto"/>
            </w:tcBorders>
          </w:tcPr>
          <w:p w:rsidR="00BA7C61" w:rsidRPr="004543A6" w:rsidRDefault="00BA7C61" w:rsidP="00BA7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6">
              <w:rPr>
                <w:rFonts w:ascii="Times New Roman" w:hAnsi="Times New Roman" w:cs="Times New Roman"/>
                <w:sz w:val="24"/>
                <w:szCs w:val="24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1.Выполнение подготовки инструмента и материалов для проведения сварочных работ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16"/>
        </w:trPr>
        <w:tc>
          <w:tcPr>
            <w:tcW w:w="3715" w:type="dxa"/>
            <w:vMerge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2.Использование индивидуальных средств защиты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60"/>
        </w:trPr>
        <w:tc>
          <w:tcPr>
            <w:tcW w:w="3715" w:type="dxa"/>
            <w:vMerge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3.Выполнение проверки оснащенности и работоспособности оборудования перед работой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17"/>
        </w:trPr>
        <w:tc>
          <w:tcPr>
            <w:tcW w:w="3715" w:type="dxa"/>
            <w:vMerge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 xml:space="preserve">4. </w:t>
            </w:r>
            <w:r w:rsidRPr="004543A6">
              <w:rPr>
                <w:spacing w:val="-2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11"/>
        </w:trPr>
        <w:tc>
          <w:tcPr>
            <w:tcW w:w="3715" w:type="dxa"/>
            <w:vMerge/>
            <w:tcBorders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BA7C61" w:rsidRPr="004543A6" w:rsidRDefault="00BA7C61" w:rsidP="000B489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 xml:space="preserve">5. Проверка наличия заземления </w:t>
            </w:r>
            <w:r w:rsidRPr="004543A6">
              <w:rPr>
                <w:spacing w:val="-2"/>
                <w:sz w:val="24"/>
                <w:szCs w:val="24"/>
              </w:rPr>
              <w:t>сварочного поста РД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41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 xml:space="preserve">ПК 1.5. Выполнять сборку и </w:t>
            </w:r>
            <w:r w:rsidRPr="004543A6">
              <w:rPr>
                <w:sz w:val="24"/>
                <w:szCs w:val="24"/>
              </w:rPr>
              <w:lastRenderedPageBreak/>
              <w:t xml:space="preserve">подготовку элементов конструкции под сварку 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lastRenderedPageBreak/>
              <w:t>1.Выполнение сборки с учетом деформации при сварке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44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2.Определение количества и качества прихваток на изделии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422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3.Выполнение сборки с соблюдением геометрических параметров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59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6">
              <w:rPr>
                <w:rFonts w:ascii="Times New Roman" w:hAnsi="Times New Roman" w:cs="Times New Roman"/>
                <w:sz w:val="24"/>
                <w:szCs w:val="24"/>
              </w:rPr>
              <w:t xml:space="preserve">ПК 1.6. Проводить контроль подготовки и сборки элементов конструкции под сварку </w:t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hd w:val="clear" w:color="auto" w:fill="FFFFFF"/>
              <w:rPr>
                <w:sz w:val="24"/>
                <w:szCs w:val="24"/>
              </w:rPr>
            </w:pPr>
            <w:r w:rsidRPr="004543A6">
              <w:rPr>
                <w:spacing w:val="-1"/>
                <w:sz w:val="24"/>
                <w:szCs w:val="24"/>
              </w:rPr>
              <w:t xml:space="preserve">1. Контроль подготовки элементов </w:t>
            </w:r>
            <w:r w:rsidRPr="004543A6">
              <w:rPr>
                <w:sz w:val="24"/>
                <w:szCs w:val="24"/>
              </w:rPr>
              <w:t xml:space="preserve">конструкций под сварку.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965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 xml:space="preserve">2. Контроль с применением </w:t>
            </w:r>
            <w:r w:rsidRPr="004543A6">
              <w:rPr>
                <w:spacing w:val="-1"/>
                <w:sz w:val="24"/>
                <w:szCs w:val="24"/>
              </w:rPr>
              <w:t xml:space="preserve">измерительного инструмента подготовленных и собранных элементов конструкций (изделия, </w:t>
            </w:r>
            <w:r w:rsidRPr="004543A6">
              <w:rPr>
                <w:sz w:val="24"/>
                <w:szCs w:val="24"/>
              </w:rPr>
              <w:t xml:space="preserve">узлы, детали) под сварку на соответствие геометрических размеров требованиям конструкторской и </w:t>
            </w:r>
            <w:r w:rsidRPr="004543A6">
              <w:rPr>
                <w:spacing w:val="-3"/>
                <w:sz w:val="24"/>
                <w:szCs w:val="24"/>
              </w:rPr>
              <w:t xml:space="preserve">производственно- технологической </w:t>
            </w:r>
            <w:r w:rsidRPr="004543A6">
              <w:rPr>
                <w:sz w:val="24"/>
                <w:szCs w:val="24"/>
              </w:rPr>
              <w:t>документации по сварке.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120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6">
              <w:rPr>
                <w:rFonts w:ascii="Times New Roman" w:hAnsi="Times New Roman" w:cs="Times New Roman"/>
                <w:sz w:val="24"/>
                <w:szCs w:val="24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подреза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2.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прожога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3.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газовых пор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4.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шлаковых включений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5.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лишнего усиления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6.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наплывов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7.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кольцевой шов без непроваров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8. Выполняет кольцевой шов эстетично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9. Выполняет кольцевой шов герметично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10.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подреза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00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11.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прожога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15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12.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газовых пор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45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13.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шлаковых включений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60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14.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лишнего усиления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45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15.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наплывов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45"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16.</w:t>
            </w:r>
            <w:r w:rsidRPr="004543A6">
              <w:rPr>
                <w:color w:val="000000"/>
                <w:sz w:val="24"/>
                <w:szCs w:val="24"/>
              </w:rPr>
              <w:t xml:space="preserve"> Выполняет вертикальный шов без непроваров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BA7C61">
        <w:trPr>
          <w:trHeight w:val="345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BA7C61">
            <w:pPr>
              <w:spacing w:line="276" w:lineRule="auto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17. Выполняет вертикальный шов эстетично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BA7C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  <w:tr w:rsidR="00BA7C61" w:rsidRPr="004543A6" w:rsidTr="000B4892">
        <w:trPr>
          <w:trHeight w:val="532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Общее количество баллов:</w:t>
            </w:r>
            <w:r w:rsidR="004543A6">
              <w:rPr>
                <w:sz w:val="24"/>
                <w:szCs w:val="24"/>
              </w:rPr>
              <w:t xml:space="preserve"> </w:t>
            </w:r>
            <w:r w:rsidRPr="004543A6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1" w:rsidRPr="004543A6" w:rsidRDefault="00BA7C61" w:rsidP="000B4892">
            <w:pPr>
              <w:rPr>
                <w:sz w:val="24"/>
                <w:szCs w:val="24"/>
              </w:rPr>
            </w:pPr>
          </w:p>
        </w:tc>
      </w:tr>
    </w:tbl>
    <w:p w:rsidR="009409CC" w:rsidRDefault="009409C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  <w:sectPr w:rsidR="009409CC" w:rsidSect="00BA7C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409CC" w:rsidRDefault="009409CC" w:rsidP="00940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09CC" w:rsidRPr="004543A6" w:rsidRDefault="009409CC" w:rsidP="004543A6">
      <w:pPr>
        <w:ind w:firstLine="709"/>
        <w:jc w:val="right"/>
        <w:rPr>
          <w:sz w:val="24"/>
          <w:szCs w:val="24"/>
        </w:rPr>
      </w:pPr>
      <w:r w:rsidRPr="004543A6">
        <w:rPr>
          <w:sz w:val="24"/>
          <w:szCs w:val="24"/>
        </w:rPr>
        <w:t>Приложение 4</w:t>
      </w:r>
    </w:p>
    <w:p w:rsidR="009409CC" w:rsidRPr="004543A6" w:rsidRDefault="009409CC" w:rsidP="004543A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43A6">
        <w:rPr>
          <w:rFonts w:ascii="Times New Roman" w:hAnsi="Times New Roman"/>
          <w:b/>
          <w:sz w:val="24"/>
          <w:szCs w:val="24"/>
        </w:rPr>
        <w:t>Критерии оценивания практического этапа</w:t>
      </w:r>
    </w:p>
    <w:p w:rsidR="009409CC" w:rsidRPr="004543A6" w:rsidRDefault="009409CC" w:rsidP="004543A6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09CC" w:rsidRPr="004543A6" w:rsidRDefault="009409CC" w:rsidP="004543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43A6">
        <w:rPr>
          <w:rFonts w:ascii="Times New Roman" w:hAnsi="Times New Roman"/>
          <w:sz w:val="24"/>
          <w:szCs w:val="24"/>
        </w:rPr>
        <w:t>Практическая работа «Сборка, сварка металлоконструкции» оценивается по следующим критериям:</w:t>
      </w:r>
    </w:p>
    <w:p w:rsidR="009409CC" w:rsidRPr="004543A6" w:rsidRDefault="009409CC" w:rsidP="004543A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A6">
        <w:rPr>
          <w:rFonts w:ascii="Times New Roman" w:hAnsi="Times New Roman"/>
          <w:sz w:val="24"/>
          <w:szCs w:val="24"/>
        </w:rPr>
        <w:t>Организация рабочего места до начала работы и по её завершению (расположение документации, инструментов, электродов, деталей);</w:t>
      </w:r>
    </w:p>
    <w:p w:rsidR="009409CC" w:rsidRPr="004543A6" w:rsidRDefault="009409CC" w:rsidP="004543A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A6">
        <w:rPr>
          <w:rFonts w:ascii="Times New Roman" w:hAnsi="Times New Roman"/>
          <w:sz w:val="24"/>
          <w:szCs w:val="24"/>
        </w:rPr>
        <w:t>Соблюдение правил техники безопасности и индивидуальной защиты (включение и выключение вытяжной вентиляции; проверка исправности оборудования; наличие спецодежды (головной убор, рукавицы, куртка, брюки, маска), зашторивание кабинки перед началом сварочных работ);</w:t>
      </w:r>
    </w:p>
    <w:p w:rsidR="009409CC" w:rsidRPr="004543A6" w:rsidRDefault="009409CC" w:rsidP="004543A6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543A6">
        <w:rPr>
          <w:sz w:val="24"/>
          <w:szCs w:val="24"/>
        </w:rPr>
        <w:t>Подготовка деталей к сборке (зачистка кромок, проверка наличия заусенцев, при необходимости снятие фаски);</w:t>
      </w:r>
    </w:p>
    <w:p w:rsidR="009409CC" w:rsidRPr="004543A6" w:rsidRDefault="009409CC" w:rsidP="004543A6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543A6">
        <w:rPr>
          <w:sz w:val="24"/>
          <w:szCs w:val="24"/>
        </w:rPr>
        <w:t>Подготовка металлоконструкции под сварку (оптимальный выбор режимов сварки: силы тока, напряжения, скорости движения электрода, диаметра электрода);</w:t>
      </w:r>
    </w:p>
    <w:p w:rsidR="009409CC" w:rsidRPr="004543A6" w:rsidRDefault="009409CC" w:rsidP="004543A6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543A6">
        <w:rPr>
          <w:sz w:val="24"/>
          <w:szCs w:val="24"/>
        </w:rPr>
        <w:t xml:space="preserve">Сборка металлоконструкции (оптимальное количество прихваток, соблюдение размеров согласно чертежу, перпендикулярность ребра относительно пластины); </w:t>
      </w:r>
    </w:p>
    <w:p w:rsidR="009409CC" w:rsidRPr="004543A6" w:rsidRDefault="009409CC" w:rsidP="004543A6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543A6">
        <w:rPr>
          <w:sz w:val="24"/>
          <w:szCs w:val="24"/>
        </w:rPr>
        <w:t>Сварка металлоконструкции (отсутствие дефектов сварных швов);</w:t>
      </w:r>
    </w:p>
    <w:p w:rsidR="009409CC" w:rsidRPr="004543A6" w:rsidRDefault="009409CC" w:rsidP="004543A6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543A6">
        <w:rPr>
          <w:sz w:val="24"/>
          <w:szCs w:val="24"/>
        </w:rPr>
        <w:t>Соблюдение последовательности технологических операций, указанных в задании, грамотное и внимательное чтение чертежа.</w:t>
      </w:r>
    </w:p>
    <w:p w:rsidR="009409CC" w:rsidRPr="004543A6" w:rsidRDefault="009409CC" w:rsidP="004543A6">
      <w:pPr>
        <w:ind w:firstLine="709"/>
        <w:rPr>
          <w:sz w:val="24"/>
          <w:szCs w:val="24"/>
        </w:rPr>
      </w:pPr>
      <w:r w:rsidRPr="004543A6">
        <w:rPr>
          <w:sz w:val="24"/>
          <w:szCs w:val="24"/>
        </w:rPr>
        <w:br w:type="page"/>
      </w:r>
    </w:p>
    <w:p w:rsidR="002D4747" w:rsidRPr="004543A6" w:rsidRDefault="002D4747" w:rsidP="004543A6">
      <w:pPr>
        <w:jc w:val="right"/>
        <w:rPr>
          <w:sz w:val="24"/>
          <w:szCs w:val="24"/>
        </w:rPr>
      </w:pPr>
      <w:r w:rsidRPr="004543A6">
        <w:rPr>
          <w:sz w:val="24"/>
          <w:szCs w:val="24"/>
        </w:rPr>
        <w:lastRenderedPageBreak/>
        <w:t xml:space="preserve">Приложение </w:t>
      </w:r>
      <w:r w:rsidR="00890667" w:rsidRPr="004543A6">
        <w:rPr>
          <w:sz w:val="24"/>
          <w:szCs w:val="24"/>
        </w:rPr>
        <w:t>5</w:t>
      </w:r>
    </w:p>
    <w:p w:rsidR="00490123" w:rsidRPr="004543A6" w:rsidRDefault="00490123" w:rsidP="004543A6">
      <w:pPr>
        <w:jc w:val="center"/>
        <w:rPr>
          <w:b/>
          <w:sz w:val="24"/>
          <w:szCs w:val="24"/>
        </w:rPr>
      </w:pPr>
      <w:r w:rsidRPr="004543A6">
        <w:rPr>
          <w:b/>
          <w:sz w:val="24"/>
          <w:szCs w:val="24"/>
        </w:rPr>
        <w:t xml:space="preserve">Сводная ведомость </w:t>
      </w:r>
      <w:r w:rsidR="00035212" w:rsidRPr="004543A6">
        <w:rPr>
          <w:b/>
          <w:sz w:val="24"/>
          <w:szCs w:val="24"/>
        </w:rPr>
        <w:t>оценки</w:t>
      </w:r>
    </w:p>
    <w:p w:rsidR="00490123" w:rsidRPr="004543A6" w:rsidRDefault="00863F85" w:rsidP="004543A6">
      <w:pPr>
        <w:jc w:val="center"/>
        <w:rPr>
          <w:sz w:val="24"/>
          <w:szCs w:val="24"/>
        </w:rPr>
      </w:pPr>
      <w:r w:rsidRPr="004543A6">
        <w:rPr>
          <w:sz w:val="24"/>
          <w:szCs w:val="24"/>
        </w:rPr>
        <w:t xml:space="preserve">конкурса профессионального мастерства по профессии «Сварщик (ручной и частично механизированной сварки (наплавки)» среди обучающихся и сотрудников ГБПОУ СО «Баранчинский электромеханический техникум» </w:t>
      </w:r>
    </w:p>
    <w:p w:rsidR="00863F85" w:rsidRPr="004543A6" w:rsidRDefault="00863F85" w:rsidP="004543A6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1"/>
        <w:gridCol w:w="1794"/>
        <w:gridCol w:w="1985"/>
        <w:gridCol w:w="1870"/>
        <w:gridCol w:w="1248"/>
        <w:gridCol w:w="1837"/>
      </w:tblGrid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43A6">
              <w:rPr>
                <w:sz w:val="24"/>
                <w:szCs w:val="24"/>
              </w:rPr>
              <w:t>№</w:t>
            </w: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Ф.И.О.</w:t>
            </w:r>
          </w:p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43A6">
              <w:rPr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Теоретическая</w:t>
            </w:r>
          </w:p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43A6">
              <w:rPr>
                <w:sz w:val="24"/>
                <w:szCs w:val="24"/>
              </w:rPr>
              <w:t>часть</w:t>
            </w: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Практическая</w:t>
            </w:r>
          </w:p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43A6">
              <w:rPr>
                <w:sz w:val="24"/>
                <w:szCs w:val="24"/>
              </w:rPr>
              <w:t>часть</w:t>
            </w: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43A6">
              <w:rPr>
                <w:sz w:val="24"/>
                <w:szCs w:val="24"/>
              </w:rPr>
              <w:t>Кол-во</w:t>
            </w:r>
          </w:p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43A6">
              <w:rPr>
                <w:sz w:val="24"/>
                <w:szCs w:val="24"/>
              </w:rPr>
              <w:t>баллов</w:t>
            </w: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543A6">
              <w:rPr>
                <w:sz w:val="24"/>
                <w:szCs w:val="24"/>
              </w:rPr>
              <w:t>Распределение мест</w:t>
            </w:r>
          </w:p>
        </w:tc>
      </w:tr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63F85" w:rsidRPr="004543A6" w:rsidTr="00863F85">
        <w:tc>
          <w:tcPr>
            <w:tcW w:w="611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</w:tcPr>
          <w:p w:rsidR="00863F85" w:rsidRPr="004543A6" w:rsidRDefault="00863F85" w:rsidP="004543A6">
            <w:pPr>
              <w:spacing w:after="80"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63F85" w:rsidRPr="004543A6" w:rsidRDefault="00863F85" w:rsidP="004543A6">
      <w:pPr>
        <w:jc w:val="both"/>
        <w:rPr>
          <w:sz w:val="24"/>
          <w:szCs w:val="24"/>
          <w:highlight w:val="yellow"/>
        </w:rPr>
      </w:pPr>
    </w:p>
    <w:p w:rsidR="00863F85" w:rsidRPr="004543A6" w:rsidRDefault="00863F85" w:rsidP="004543A6">
      <w:pPr>
        <w:jc w:val="both"/>
        <w:rPr>
          <w:sz w:val="24"/>
          <w:szCs w:val="24"/>
          <w:highlight w:val="yellow"/>
        </w:rPr>
      </w:pPr>
    </w:p>
    <w:p w:rsidR="00863F85" w:rsidRPr="004543A6" w:rsidRDefault="00863F85" w:rsidP="004543A6">
      <w:pPr>
        <w:jc w:val="both"/>
        <w:rPr>
          <w:sz w:val="24"/>
          <w:szCs w:val="24"/>
          <w:highlight w:val="yellow"/>
        </w:rPr>
      </w:pPr>
    </w:p>
    <w:p w:rsidR="00863F85" w:rsidRPr="004543A6" w:rsidRDefault="00863F85" w:rsidP="004543A6">
      <w:pPr>
        <w:jc w:val="both"/>
        <w:outlineLvl w:val="0"/>
        <w:rPr>
          <w:sz w:val="24"/>
          <w:szCs w:val="24"/>
        </w:rPr>
      </w:pPr>
      <w:r w:rsidRPr="004543A6">
        <w:rPr>
          <w:sz w:val="24"/>
          <w:szCs w:val="24"/>
        </w:rPr>
        <w:t>Председатель жюри</w:t>
      </w:r>
      <w:r w:rsidRPr="004543A6">
        <w:rPr>
          <w:sz w:val="24"/>
          <w:szCs w:val="24"/>
        </w:rPr>
        <w:tab/>
        <w:t>________________________/______________/</w:t>
      </w:r>
    </w:p>
    <w:p w:rsidR="00863F85" w:rsidRPr="004543A6" w:rsidRDefault="00863F85" w:rsidP="004543A6">
      <w:pPr>
        <w:jc w:val="both"/>
        <w:rPr>
          <w:sz w:val="24"/>
          <w:szCs w:val="24"/>
        </w:rPr>
      </w:pPr>
      <w:r w:rsidRPr="004543A6">
        <w:rPr>
          <w:sz w:val="24"/>
          <w:szCs w:val="24"/>
        </w:rPr>
        <w:t>Члены жюри</w:t>
      </w:r>
      <w:r w:rsidRPr="004543A6">
        <w:rPr>
          <w:sz w:val="24"/>
          <w:szCs w:val="24"/>
        </w:rPr>
        <w:tab/>
      </w:r>
      <w:r w:rsidRPr="004543A6">
        <w:rPr>
          <w:sz w:val="24"/>
          <w:szCs w:val="24"/>
        </w:rPr>
        <w:tab/>
        <w:t>________________________/______________/</w:t>
      </w:r>
    </w:p>
    <w:p w:rsidR="00863F85" w:rsidRPr="00863F85" w:rsidRDefault="00863F85" w:rsidP="004543A6">
      <w:pPr>
        <w:jc w:val="both"/>
        <w:rPr>
          <w:sz w:val="28"/>
          <w:szCs w:val="28"/>
        </w:rPr>
      </w:pPr>
      <w:r w:rsidRPr="004543A6">
        <w:rPr>
          <w:sz w:val="24"/>
          <w:szCs w:val="24"/>
        </w:rPr>
        <w:tab/>
      </w:r>
      <w:r w:rsidRPr="004543A6">
        <w:rPr>
          <w:sz w:val="24"/>
          <w:szCs w:val="24"/>
        </w:rPr>
        <w:tab/>
      </w:r>
      <w:r w:rsidRPr="004543A6">
        <w:rPr>
          <w:sz w:val="24"/>
          <w:szCs w:val="24"/>
        </w:rPr>
        <w:tab/>
        <w:t>________________________/_____________</w:t>
      </w:r>
      <w:r w:rsidRPr="00863F85">
        <w:rPr>
          <w:sz w:val="28"/>
          <w:szCs w:val="28"/>
        </w:rPr>
        <w:t>_/</w:t>
      </w:r>
    </w:p>
    <w:sectPr w:rsidR="00863F85" w:rsidRPr="00863F85" w:rsidSect="0094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D6" w:rsidRDefault="00CF15D6" w:rsidP="00035212">
      <w:r>
        <w:separator/>
      </w:r>
    </w:p>
  </w:endnote>
  <w:endnote w:type="continuationSeparator" w:id="0">
    <w:p w:rsidR="00CF15D6" w:rsidRDefault="00CF15D6" w:rsidP="000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92" w:rsidRDefault="000B4892">
    <w:pPr>
      <w:pStyle w:val="ab"/>
      <w:jc w:val="right"/>
    </w:pPr>
  </w:p>
  <w:p w:rsidR="000B4892" w:rsidRDefault="000B48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D6" w:rsidRDefault="00CF15D6" w:rsidP="00035212">
      <w:r>
        <w:separator/>
      </w:r>
    </w:p>
  </w:footnote>
  <w:footnote w:type="continuationSeparator" w:id="0">
    <w:p w:rsidR="00CF15D6" w:rsidRDefault="00CF15D6" w:rsidP="0003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2A"/>
    <w:multiLevelType w:val="multilevel"/>
    <w:tmpl w:val="9256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569D6"/>
    <w:multiLevelType w:val="multilevel"/>
    <w:tmpl w:val="BB52B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670412"/>
    <w:multiLevelType w:val="hybridMultilevel"/>
    <w:tmpl w:val="0940173E"/>
    <w:lvl w:ilvl="0" w:tplc="9314D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C7DCF"/>
    <w:multiLevelType w:val="hybridMultilevel"/>
    <w:tmpl w:val="9E9E96E4"/>
    <w:lvl w:ilvl="0" w:tplc="D41AA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F2607"/>
    <w:multiLevelType w:val="multilevel"/>
    <w:tmpl w:val="188E8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22B79"/>
    <w:multiLevelType w:val="hybridMultilevel"/>
    <w:tmpl w:val="69042A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425BBB"/>
    <w:multiLevelType w:val="multilevel"/>
    <w:tmpl w:val="C1AC6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B477C9"/>
    <w:multiLevelType w:val="hybridMultilevel"/>
    <w:tmpl w:val="7704340E"/>
    <w:lvl w:ilvl="0" w:tplc="D41A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55426"/>
    <w:multiLevelType w:val="hybridMultilevel"/>
    <w:tmpl w:val="7FBE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7FF6"/>
    <w:multiLevelType w:val="hybridMultilevel"/>
    <w:tmpl w:val="CBA4E364"/>
    <w:lvl w:ilvl="0" w:tplc="D41AA35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15C600C"/>
    <w:multiLevelType w:val="hybridMultilevel"/>
    <w:tmpl w:val="10F28A94"/>
    <w:lvl w:ilvl="0" w:tplc="D41AA350">
      <w:start w:val="1"/>
      <w:numFmt w:val="bullet"/>
      <w:lvlText w:val=""/>
      <w:lvlJc w:val="left"/>
      <w:pPr>
        <w:ind w:left="1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1">
    <w:nsid w:val="63CE1E55"/>
    <w:multiLevelType w:val="hybridMultilevel"/>
    <w:tmpl w:val="AA7CF32C"/>
    <w:lvl w:ilvl="0" w:tplc="B39E686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A154FB"/>
    <w:multiLevelType w:val="singleLevel"/>
    <w:tmpl w:val="39F60F7E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98"/>
    <w:rsid w:val="000019C6"/>
    <w:rsid w:val="00010EED"/>
    <w:rsid w:val="0003097C"/>
    <w:rsid w:val="000335BA"/>
    <w:rsid w:val="0003502B"/>
    <w:rsid w:val="00035212"/>
    <w:rsid w:val="000B4892"/>
    <w:rsid w:val="000D3749"/>
    <w:rsid w:val="000D4B7E"/>
    <w:rsid w:val="000F7046"/>
    <w:rsid w:val="00131A1A"/>
    <w:rsid w:val="00222E43"/>
    <w:rsid w:val="00272419"/>
    <w:rsid w:val="002B6C56"/>
    <w:rsid w:val="002D4747"/>
    <w:rsid w:val="00382517"/>
    <w:rsid w:val="003D3066"/>
    <w:rsid w:val="00417BDF"/>
    <w:rsid w:val="00421FD9"/>
    <w:rsid w:val="00431A53"/>
    <w:rsid w:val="004543A6"/>
    <w:rsid w:val="00490123"/>
    <w:rsid w:val="004E6219"/>
    <w:rsid w:val="0051624E"/>
    <w:rsid w:val="00573440"/>
    <w:rsid w:val="005750CE"/>
    <w:rsid w:val="00594181"/>
    <w:rsid w:val="00597395"/>
    <w:rsid w:val="005E14B7"/>
    <w:rsid w:val="00665AAE"/>
    <w:rsid w:val="00684AAA"/>
    <w:rsid w:val="006F2BF6"/>
    <w:rsid w:val="00706798"/>
    <w:rsid w:val="007340F6"/>
    <w:rsid w:val="00752721"/>
    <w:rsid w:val="008440C3"/>
    <w:rsid w:val="00863F85"/>
    <w:rsid w:val="00870339"/>
    <w:rsid w:val="00890667"/>
    <w:rsid w:val="008A0965"/>
    <w:rsid w:val="008A2144"/>
    <w:rsid w:val="00910DDB"/>
    <w:rsid w:val="009409CC"/>
    <w:rsid w:val="009413A5"/>
    <w:rsid w:val="009E0C6A"/>
    <w:rsid w:val="00A04A28"/>
    <w:rsid w:val="00A6382A"/>
    <w:rsid w:val="00A65602"/>
    <w:rsid w:val="00A94B00"/>
    <w:rsid w:val="00B47383"/>
    <w:rsid w:val="00BA7C61"/>
    <w:rsid w:val="00BB3CE4"/>
    <w:rsid w:val="00CA1E48"/>
    <w:rsid w:val="00CA5176"/>
    <w:rsid w:val="00CB389B"/>
    <w:rsid w:val="00CD5373"/>
    <w:rsid w:val="00CF15D6"/>
    <w:rsid w:val="00D44B2E"/>
    <w:rsid w:val="00D65103"/>
    <w:rsid w:val="00D843B3"/>
    <w:rsid w:val="00DA4E99"/>
    <w:rsid w:val="00DE5F23"/>
    <w:rsid w:val="00E30693"/>
    <w:rsid w:val="00E36B06"/>
    <w:rsid w:val="00E50E1A"/>
    <w:rsid w:val="00E94D73"/>
    <w:rsid w:val="00F03315"/>
    <w:rsid w:val="00F21022"/>
    <w:rsid w:val="00F8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7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7067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389B"/>
    <w:pPr>
      <w:ind w:left="720"/>
      <w:contextualSpacing/>
    </w:pPr>
  </w:style>
  <w:style w:type="table" w:styleId="a6">
    <w:name w:val="Table Grid"/>
    <w:basedOn w:val="a1"/>
    <w:uiPriority w:val="59"/>
    <w:rsid w:val="0086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F03315"/>
    <w:rPr>
      <w:strike w:val="0"/>
      <w:dstrike w:val="0"/>
      <w:color w:val="000000"/>
      <w:u w:val="none"/>
      <w:effect w:val="none"/>
    </w:rPr>
  </w:style>
  <w:style w:type="paragraph" w:customStyle="1" w:styleId="breakauto">
    <w:name w:val="breakauto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ull-breakauto">
    <w:name w:val="full-breakauto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hmark">
    <w:name w:val="thmark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tivelist">
    <w:name w:val="activelist"/>
    <w:basedOn w:val="a"/>
    <w:rsid w:val="00F03315"/>
    <w:pPr>
      <w:widowControl/>
      <w:autoSpaceDE/>
      <w:autoSpaceDN/>
      <w:adjustRightInd/>
      <w:spacing w:before="16" w:after="16"/>
      <w:ind w:left="16" w:right="16"/>
    </w:pPr>
    <w:rPr>
      <w:sz w:val="24"/>
      <w:szCs w:val="24"/>
    </w:rPr>
  </w:style>
  <w:style w:type="paragraph" w:customStyle="1" w:styleId="activelistname">
    <w:name w:val="activelistname"/>
    <w:basedOn w:val="a"/>
    <w:rsid w:val="00F0331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activelisthead">
    <w:name w:val="activelisthead"/>
    <w:basedOn w:val="a"/>
    <w:rsid w:val="00F0331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activelistparityrow">
    <w:name w:val="activelistparityrow"/>
    <w:basedOn w:val="a"/>
    <w:rsid w:val="00F03315"/>
    <w:pPr>
      <w:widowControl/>
      <w:shd w:val="clear" w:color="auto" w:fill="FFFFF0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activelistnotparityrow">
    <w:name w:val="activelistnotparityrow"/>
    <w:basedOn w:val="a"/>
    <w:rsid w:val="00F03315"/>
    <w:pPr>
      <w:widowControl/>
      <w:shd w:val="clear" w:color="auto" w:fill="DDEEFF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activelistlightrow">
    <w:name w:val="activelistlightrow"/>
    <w:basedOn w:val="a"/>
    <w:rsid w:val="00F03315"/>
    <w:pPr>
      <w:widowControl/>
      <w:shd w:val="clear" w:color="auto" w:fill="FFFFCC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scalable">
    <w:name w:val="scalable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rked">
    <w:name w:val="marked"/>
    <w:basedOn w:val="a"/>
    <w:rsid w:val="00F03315"/>
    <w:pPr>
      <w:widowControl/>
      <w:shd w:val="clear" w:color="auto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hfield">
    <w:name w:val="shfield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dlfield">
    <w:name w:val="mdlfield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porthead">
    <w:name w:val="reporthead"/>
    <w:basedOn w:val="a"/>
    <w:rsid w:val="00F03315"/>
    <w:pPr>
      <w:widowControl/>
      <w:shd w:val="clear" w:color="auto" w:fill="FFCC99"/>
      <w:autoSpaceDE/>
      <w:autoSpaceDN/>
      <w:adjustRightInd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reportinstance">
    <w:name w:val="reportinstance"/>
    <w:basedOn w:val="a"/>
    <w:rsid w:val="00F03315"/>
    <w:pPr>
      <w:widowControl/>
      <w:shd w:val="clear" w:color="auto" w:fill="DCDCDC"/>
      <w:autoSpaceDE/>
      <w:autoSpaceDN/>
      <w:adjustRightInd/>
      <w:spacing w:before="16" w:after="16"/>
      <w:ind w:left="16" w:right="16"/>
    </w:pPr>
    <w:rPr>
      <w:b/>
      <w:bCs/>
      <w:sz w:val="16"/>
      <w:szCs w:val="16"/>
    </w:rPr>
  </w:style>
  <w:style w:type="paragraph" w:customStyle="1" w:styleId="troptional">
    <w:name w:val="troptional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A52A2A"/>
      <w:sz w:val="16"/>
      <w:szCs w:val="16"/>
    </w:rPr>
  </w:style>
  <w:style w:type="paragraph" w:customStyle="1" w:styleId="questionreport">
    <w:name w:val="questionreport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questiontest">
    <w:name w:val="questiontest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qtesthead">
    <w:name w:val="qtesthead"/>
    <w:basedOn w:val="a"/>
    <w:rsid w:val="00F03315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qhdate">
    <w:name w:val="qhdate"/>
    <w:basedOn w:val="a"/>
    <w:rsid w:val="00F03315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qhnum">
    <w:name w:val="qhnum"/>
    <w:basedOn w:val="a"/>
    <w:rsid w:val="00F03315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qhentity">
    <w:name w:val="qhentity"/>
    <w:basedOn w:val="a"/>
    <w:rsid w:val="00F03315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qhfree">
    <w:name w:val="qhfree"/>
    <w:basedOn w:val="a"/>
    <w:rsid w:val="00F03315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sz w:val="16"/>
      <w:szCs w:val="16"/>
    </w:rPr>
  </w:style>
  <w:style w:type="paragraph" w:customStyle="1" w:styleId="qrfull">
    <w:name w:val="qrfull"/>
    <w:basedOn w:val="a"/>
    <w:rsid w:val="00F03315"/>
    <w:pPr>
      <w:widowControl/>
      <w:shd w:val="clear" w:color="auto" w:fill="FFFFF0"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qdanswerr">
    <w:name w:val="qdanswerr"/>
    <w:basedOn w:val="a"/>
    <w:rsid w:val="00F03315"/>
    <w:pPr>
      <w:widowControl/>
      <w:shd w:val="clear" w:color="auto" w:fill="CCCCCC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</w:rPr>
  </w:style>
  <w:style w:type="paragraph" w:customStyle="1" w:styleId="qdanswer">
    <w:name w:val="qdanswer"/>
    <w:basedOn w:val="a"/>
    <w:rsid w:val="00F03315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</w:rPr>
  </w:style>
  <w:style w:type="paragraph" w:customStyle="1" w:styleId="id3ex">
    <w:name w:val="id3ex"/>
    <w:basedOn w:val="a"/>
    <w:rsid w:val="00F03315"/>
    <w:pPr>
      <w:widowControl/>
      <w:pBdr>
        <w:top w:val="inset" w:sz="6" w:space="0" w:color="000000"/>
        <w:left w:val="inset" w:sz="6" w:space="0" w:color="000000"/>
      </w:pBdr>
      <w:shd w:val="clear" w:color="auto" w:fill="FFFFF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</w:rPr>
  </w:style>
  <w:style w:type="paragraph" w:customStyle="1" w:styleId="id18ex">
    <w:name w:val="id18ex"/>
    <w:basedOn w:val="a"/>
    <w:rsid w:val="00F03315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ttrname">
    <w:name w:val="attrname"/>
    <w:basedOn w:val="a"/>
    <w:rsid w:val="00F03315"/>
    <w:pPr>
      <w:widowControl/>
      <w:pBdr>
        <w:bottom w:val="inset" w:sz="6" w:space="0" w:color="000000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ttrvalue">
    <w:name w:val="attrvalue"/>
    <w:basedOn w:val="a"/>
    <w:rsid w:val="00F03315"/>
    <w:pPr>
      <w:widowControl/>
      <w:pBdr>
        <w:bottom w:val="inset" w:sz="6" w:space="0" w:color="000000"/>
        <w:right w:val="inset" w:sz="6" w:space="0" w:color="000000"/>
      </w:pBdr>
      <w:shd w:val="clear" w:color="auto" w:fill="FFFFF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</w:rPr>
  </w:style>
  <w:style w:type="paragraph" w:customStyle="1" w:styleId="rightanswer">
    <w:name w:val="rightanswer"/>
    <w:basedOn w:val="a"/>
    <w:rsid w:val="00F03315"/>
    <w:pPr>
      <w:widowControl/>
      <w:shd w:val="clear" w:color="auto" w:fill="CCCC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8">
    <w:name w:val="Normal (Web)"/>
    <w:basedOn w:val="a"/>
    <w:rsid w:val="00F03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F033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0331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0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39F9-D567-40DD-B90C-73995687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Новокрещенова</dc:creator>
  <cp:lastModifiedBy>Алена</cp:lastModifiedBy>
  <cp:revision>3</cp:revision>
  <dcterms:created xsi:type="dcterms:W3CDTF">2019-10-15T05:30:00Z</dcterms:created>
  <dcterms:modified xsi:type="dcterms:W3CDTF">2019-10-15T05:55:00Z</dcterms:modified>
</cp:coreProperties>
</file>