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63" w:rsidRPr="004D1F63" w:rsidRDefault="004D1F63" w:rsidP="004D1F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F63">
        <w:rPr>
          <w:rFonts w:ascii="Times New Roman" w:hAnsi="Times New Roman" w:cs="Times New Roman"/>
          <w:b/>
          <w:sz w:val="24"/>
          <w:szCs w:val="24"/>
        </w:rPr>
        <w:t xml:space="preserve">Государственное </w:t>
      </w:r>
      <w:r w:rsidR="003E3BC2">
        <w:rPr>
          <w:rFonts w:ascii="Times New Roman" w:hAnsi="Times New Roman" w:cs="Times New Roman"/>
          <w:b/>
          <w:sz w:val="24"/>
          <w:szCs w:val="24"/>
        </w:rPr>
        <w:t>автономное</w:t>
      </w:r>
      <w:r w:rsidRPr="004D1F63">
        <w:rPr>
          <w:rFonts w:ascii="Times New Roman" w:hAnsi="Times New Roman" w:cs="Times New Roman"/>
          <w:b/>
          <w:sz w:val="24"/>
          <w:szCs w:val="24"/>
        </w:rPr>
        <w:t xml:space="preserve"> профессиональное образовательное </w:t>
      </w:r>
    </w:p>
    <w:p w:rsidR="004D1F63" w:rsidRPr="004D1F63" w:rsidRDefault="004D1F63" w:rsidP="004D1F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F63">
        <w:rPr>
          <w:rFonts w:ascii="Times New Roman" w:hAnsi="Times New Roman" w:cs="Times New Roman"/>
          <w:b/>
          <w:sz w:val="24"/>
          <w:szCs w:val="24"/>
        </w:rPr>
        <w:t xml:space="preserve">учреждение </w:t>
      </w:r>
      <w:r w:rsidR="003E3BC2">
        <w:rPr>
          <w:rFonts w:ascii="Times New Roman" w:hAnsi="Times New Roman" w:cs="Times New Roman"/>
          <w:b/>
          <w:sz w:val="24"/>
          <w:szCs w:val="24"/>
        </w:rPr>
        <w:t>С</w:t>
      </w:r>
      <w:r w:rsidRPr="004D1F63">
        <w:rPr>
          <w:rFonts w:ascii="Times New Roman" w:hAnsi="Times New Roman" w:cs="Times New Roman"/>
          <w:b/>
          <w:sz w:val="24"/>
          <w:szCs w:val="24"/>
        </w:rPr>
        <w:t xml:space="preserve">вердловской области </w:t>
      </w:r>
    </w:p>
    <w:p w:rsidR="00E7344B" w:rsidRDefault="004D1F63" w:rsidP="004D1F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F63">
        <w:rPr>
          <w:rFonts w:ascii="Times New Roman" w:hAnsi="Times New Roman" w:cs="Times New Roman"/>
          <w:b/>
          <w:sz w:val="24"/>
          <w:szCs w:val="24"/>
        </w:rPr>
        <w:t>«Баранчинский электромеханический техникум»</w:t>
      </w:r>
    </w:p>
    <w:p w:rsidR="004D1F63" w:rsidRDefault="004D1F63" w:rsidP="004D1F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F63" w:rsidRPr="004D1F63" w:rsidRDefault="004D1F63" w:rsidP="004D1F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F63" w:rsidRPr="004D1F63" w:rsidRDefault="004D1F63" w:rsidP="004D1F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F63">
        <w:rPr>
          <w:rFonts w:ascii="Times New Roman" w:hAnsi="Times New Roman" w:cs="Times New Roman"/>
          <w:b/>
          <w:sz w:val="28"/>
          <w:szCs w:val="28"/>
        </w:rPr>
        <w:t>Среднем</w:t>
      </w:r>
      <w:r w:rsidR="004031CC">
        <w:rPr>
          <w:rFonts w:ascii="Times New Roman" w:hAnsi="Times New Roman" w:cs="Times New Roman"/>
          <w:b/>
          <w:sz w:val="28"/>
          <w:szCs w:val="28"/>
        </w:rPr>
        <w:t>есячная заработная плата за 201</w:t>
      </w:r>
      <w:r w:rsidR="003E3BC2">
        <w:rPr>
          <w:rFonts w:ascii="Times New Roman" w:hAnsi="Times New Roman" w:cs="Times New Roman"/>
          <w:b/>
          <w:sz w:val="28"/>
          <w:szCs w:val="28"/>
        </w:rPr>
        <w:t>9</w:t>
      </w:r>
      <w:r w:rsidRPr="004D1F63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4D1F63" w:rsidRDefault="004D1F63" w:rsidP="004D1F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основании приказа Министерства общего и профессионального образования Свердловской области от 02.06.2017 № 242-Д)</w:t>
      </w:r>
    </w:p>
    <w:p w:rsidR="004D1F63" w:rsidRDefault="004D1F63" w:rsidP="004D1F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2835"/>
        <w:gridCol w:w="3118"/>
        <w:gridCol w:w="2393"/>
      </w:tblGrid>
      <w:tr w:rsidR="004D1F63" w:rsidTr="004D1F63">
        <w:tc>
          <w:tcPr>
            <w:tcW w:w="534" w:type="dxa"/>
          </w:tcPr>
          <w:p w:rsidR="004D1F63" w:rsidRDefault="004D1F63" w:rsidP="004D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4D1F63" w:rsidRDefault="004D1F63" w:rsidP="004D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18" w:type="dxa"/>
          </w:tcPr>
          <w:p w:rsidR="004D1F63" w:rsidRDefault="004D1F63" w:rsidP="004D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4D1F63" w:rsidRDefault="004D1F63" w:rsidP="004D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</w:p>
        </w:tc>
      </w:tr>
      <w:tr w:rsidR="004D1F63" w:rsidTr="004D1F63">
        <w:tc>
          <w:tcPr>
            <w:tcW w:w="534" w:type="dxa"/>
          </w:tcPr>
          <w:p w:rsidR="004D1F63" w:rsidRDefault="004D1F63" w:rsidP="004D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D1F63" w:rsidRDefault="004031CC" w:rsidP="004D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 Д.А.</w:t>
            </w:r>
          </w:p>
        </w:tc>
        <w:tc>
          <w:tcPr>
            <w:tcW w:w="3118" w:type="dxa"/>
          </w:tcPr>
          <w:p w:rsidR="004D1F63" w:rsidRDefault="004D1F63" w:rsidP="004D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4D1F63" w:rsidRDefault="004031CC" w:rsidP="004D1F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3BC2">
              <w:rPr>
                <w:rFonts w:ascii="Times New Roman" w:hAnsi="Times New Roman" w:cs="Times New Roman"/>
                <w:sz w:val="24"/>
                <w:szCs w:val="24"/>
              </w:rPr>
              <w:t>2431,84</w:t>
            </w:r>
          </w:p>
        </w:tc>
      </w:tr>
      <w:tr w:rsidR="004D1F63" w:rsidTr="004D1F63">
        <w:tc>
          <w:tcPr>
            <w:tcW w:w="534" w:type="dxa"/>
          </w:tcPr>
          <w:p w:rsidR="004D1F63" w:rsidRDefault="004D1F63" w:rsidP="004D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D1F63" w:rsidRDefault="004D1F63" w:rsidP="004D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3118" w:type="dxa"/>
          </w:tcPr>
          <w:p w:rsidR="004D1F63" w:rsidRDefault="004031CC" w:rsidP="004D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УМ</w:t>
            </w:r>
            <w:r w:rsidR="004D1F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393" w:type="dxa"/>
          </w:tcPr>
          <w:p w:rsidR="004D1F63" w:rsidRDefault="003E3BC2" w:rsidP="004D1F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49953,59</w:t>
            </w:r>
          </w:p>
        </w:tc>
      </w:tr>
      <w:tr w:rsidR="004D1F63" w:rsidTr="004D1F63">
        <w:tc>
          <w:tcPr>
            <w:tcW w:w="534" w:type="dxa"/>
          </w:tcPr>
          <w:p w:rsidR="004D1F63" w:rsidRDefault="004D1F63" w:rsidP="004D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D1F63" w:rsidRDefault="004031CC" w:rsidP="004D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Кривых Ю.В.</w:t>
            </w:r>
          </w:p>
        </w:tc>
        <w:tc>
          <w:tcPr>
            <w:tcW w:w="3118" w:type="dxa"/>
          </w:tcPr>
          <w:p w:rsidR="004D1F63" w:rsidRDefault="004031CC" w:rsidP="004D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="004D1F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93" w:type="dxa"/>
          </w:tcPr>
          <w:p w:rsidR="004D1F63" w:rsidRDefault="003E3BC2" w:rsidP="004D1F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57334,81</w:t>
            </w:r>
          </w:p>
        </w:tc>
      </w:tr>
      <w:tr w:rsidR="004D1F63" w:rsidTr="004D1F63">
        <w:tc>
          <w:tcPr>
            <w:tcW w:w="534" w:type="dxa"/>
          </w:tcPr>
          <w:p w:rsidR="004D1F63" w:rsidRDefault="004D1F63" w:rsidP="004D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D1F63" w:rsidRDefault="004031CC" w:rsidP="004D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Т.Б.</w:t>
            </w:r>
          </w:p>
        </w:tc>
        <w:tc>
          <w:tcPr>
            <w:tcW w:w="3118" w:type="dxa"/>
          </w:tcPr>
          <w:p w:rsidR="004D1F63" w:rsidRDefault="003E3BC2" w:rsidP="004D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031CC">
              <w:rPr>
                <w:rFonts w:ascii="Times New Roman" w:hAnsi="Times New Roman" w:cs="Times New Roman"/>
                <w:sz w:val="24"/>
                <w:szCs w:val="24"/>
              </w:rPr>
              <w:t>ам директора по АХР</w:t>
            </w:r>
          </w:p>
        </w:tc>
        <w:tc>
          <w:tcPr>
            <w:tcW w:w="2393" w:type="dxa"/>
          </w:tcPr>
          <w:p w:rsidR="004D1F63" w:rsidRDefault="003E3BC2" w:rsidP="004D1F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51034,33</w:t>
            </w:r>
          </w:p>
        </w:tc>
      </w:tr>
      <w:tr w:rsidR="004D1F63" w:rsidTr="004D1F63">
        <w:tc>
          <w:tcPr>
            <w:tcW w:w="534" w:type="dxa"/>
          </w:tcPr>
          <w:p w:rsidR="004D1F63" w:rsidRDefault="004D1F63" w:rsidP="004D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D1F63" w:rsidRDefault="004D1F63" w:rsidP="004D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Попович Т.В.</w:t>
            </w:r>
          </w:p>
        </w:tc>
        <w:tc>
          <w:tcPr>
            <w:tcW w:w="3118" w:type="dxa"/>
          </w:tcPr>
          <w:p w:rsidR="004D1F63" w:rsidRDefault="004D1F63" w:rsidP="004D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3" w:type="dxa"/>
          </w:tcPr>
          <w:p w:rsidR="004D1F63" w:rsidRDefault="003E3BC2" w:rsidP="004D1F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61363,14</w:t>
            </w:r>
          </w:p>
        </w:tc>
      </w:tr>
    </w:tbl>
    <w:p w:rsidR="004D1F63" w:rsidRDefault="004D1F63" w:rsidP="004D1F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F63" w:rsidRPr="004D1F63" w:rsidRDefault="004D1F63" w:rsidP="004D1F6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D1F63">
        <w:rPr>
          <w:rFonts w:ascii="Times New Roman" w:hAnsi="Times New Roman" w:cs="Times New Roman"/>
          <w:sz w:val="18"/>
          <w:szCs w:val="18"/>
        </w:rPr>
        <w:t>Исполнитель:</w:t>
      </w:r>
    </w:p>
    <w:p w:rsidR="004D1F63" w:rsidRPr="004D1F63" w:rsidRDefault="004D1F63" w:rsidP="004D1F6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D1F63">
        <w:rPr>
          <w:rFonts w:ascii="Times New Roman" w:hAnsi="Times New Roman" w:cs="Times New Roman"/>
          <w:sz w:val="18"/>
          <w:szCs w:val="18"/>
        </w:rPr>
        <w:t xml:space="preserve">Главный </w:t>
      </w:r>
      <w:r>
        <w:rPr>
          <w:rFonts w:ascii="Times New Roman" w:hAnsi="Times New Roman" w:cs="Times New Roman"/>
          <w:sz w:val="18"/>
          <w:szCs w:val="18"/>
        </w:rPr>
        <w:t>бухгалтер Попович Татьяна Валерьевна</w:t>
      </w:r>
    </w:p>
    <w:p w:rsidR="004D1F63" w:rsidRDefault="004D1F63" w:rsidP="004D1F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1F63" w:rsidRPr="004D1F63" w:rsidRDefault="004D1F63" w:rsidP="004D1F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D1F63" w:rsidRPr="004D1F63" w:rsidSect="00E73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F63"/>
    <w:rsid w:val="003E3BC2"/>
    <w:rsid w:val="004031CC"/>
    <w:rsid w:val="004D1F63"/>
    <w:rsid w:val="00546345"/>
    <w:rsid w:val="00D118E8"/>
    <w:rsid w:val="00E73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F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2018-05-31T10:49:00Z</dcterms:created>
  <dcterms:modified xsi:type="dcterms:W3CDTF">2020-05-19T05:26:00Z</dcterms:modified>
</cp:coreProperties>
</file>